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72781" w14:textId="77777777" w:rsidR="00571B67" w:rsidRDefault="00000000">
      <w:pPr>
        <w:spacing w:before="1440" w:after="240"/>
        <w:jc w:val="center"/>
      </w:pPr>
      <w:r>
        <w:rPr>
          <w:b/>
          <w:bCs/>
          <w:color w:val="1F3864"/>
          <w:sz w:val="52"/>
          <w:szCs w:val="52"/>
        </w:rPr>
        <w:t>TENDER INSIGHT BY SYBRID</w:t>
      </w:r>
    </w:p>
    <w:p w14:paraId="3B635488" w14:textId="77777777" w:rsidR="00571B67" w:rsidRDefault="00000000">
      <w:pPr>
        <w:spacing w:after="120"/>
        <w:jc w:val="center"/>
      </w:pPr>
      <w:r>
        <w:rPr>
          <w:color w:val="2E75B6"/>
          <w:sz w:val="32"/>
          <w:szCs w:val="32"/>
        </w:rPr>
        <w:t>Solicitation B 26-165</w:t>
      </w:r>
    </w:p>
    <w:p w14:paraId="6CAEC8FC" w14:textId="77777777" w:rsidR="00571B67" w:rsidRDefault="00000000">
      <w:pPr>
        <w:spacing w:after="480"/>
        <w:jc w:val="center"/>
      </w:pPr>
      <w:r>
        <w:rPr>
          <w:color w:val="2E75B6"/>
          <w:sz w:val="26"/>
          <w:szCs w:val="26"/>
        </w:rPr>
        <w:t>STEM/STEAM Robotics and Industrial Technology - Electronic Curriculum Materials, Parts &amp; Supplies</w:t>
      </w:r>
    </w:p>
    <w:p w14:paraId="086154C0" w14:textId="77777777" w:rsidR="00571B67" w:rsidRDefault="00000000">
      <w:pPr>
        <w:spacing w:after="120"/>
        <w:jc w:val="center"/>
      </w:pPr>
      <w:r>
        <w:rPr>
          <w:sz w:val="24"/>
          <w:szCs w:val="24"/>
        </w:rPr>
        <w:t>Sachem Central School District</w:t>
      </w:r>
      <w:r w:rsidR="00F60E53">
        <w:rPr>
          <w:sz w:val="24"/>
          <w:szCs w:val="24"/>
        </w:rPr>
        <w:t xml:space="preserve">, </w:t>
      </w:r>
      <w:r>
        <w:rPr>
          <w:sz w:val="24"/>
          <w:szCs w:val="24"/>
        </w:rPr>
        <w:t>Suffolk County, New York</w:t>
      </w:r>
    </w:p>
    <w:p w14:paraId="18FCFE21" w14:textId="77777777" w:rsidR="00571B67" w:rsidRDefault="00000000">
      <w:pPr>
        <w:spacing w:after="240"/>
        <w:jc w:val="center"/>
      </w:pPr>
      <w:r>
        <w:rPr>
          <w:b/>
          <w:bCs/>
          <w:color w:val="CC0000"/>
          <w:sz w:val="24"/>
          <w:szCs w:val="24"/>
        </w:rPr>
        <w:t xml:space="preserve">Bid Due: May 20, </w:t>
      </w:r>
      <w:r w:rsidR="00F60E53">
        <w:rPr>
          <w:b/>
          <w:bCs/>
          <w:color w:val="CC0000"/>
          <w:sz w:val="24"/>
          <w:szCs w:val="24"/>
        </w:rPr>
        <w:t>2026,</w:t>
      </w:r>
      <w:r>
        <w:rPr>
          <w:b/>
          <w:bCs/>
          <w:color w:val="CC0000"/>
          <w:sz w:val="24"/>
          <w:szCs w:val="24"/>
        </w:rPr>
        <w:t xml:space="preserve"> at 10:00 AM EDT</w:t>
      </w:r>
    </w:p>
    <w:p w14:paraId="3CADEA31" w14:textId="77777777" w:rsidR="00571B67" w:rsidRDefault="00000000">
      <w:pPr>
        <w:spacing w:after="2880"/>
        <w:jc w:val="center"/>
      </w:pPr>
      <w:r>
        <w:rPr>
          <w:i/>
          <w:iCs/>
          <w:color w:val="555555"/>
        </w:rPr>
        <w:t>Prepared: May 7, 2026</w:t>
      </w:r>
      <w:r w:rsidR="00F60E53">
        <w:rPr>
          <w:i/>
          <w:iCs/>
          <w:color w:val="555555"/>
        </w:rPr>
        <w:t xml:space="preserve">, </w:t>
      </w:r>
      <w:r>
        <w:rPr>
          <w:i/>
          <w:iCs/>
          <w:color w:val="555555"/>
        </w:rPr>
        <w:t>Confidential Pre-Bid Use Only</w:t>
      </w:r>
    </w:p>
    <w:p w14:paraId="76FE2819" w14:textId="77777777" w:rsidR="00571B67" w:rsidRDefault="00000000">
      <w:r>
        <w:br w:type="page"/>
      </w:r>
    </w:p>
    <w:p w14:paraId="0F55402B" w14:textId="77777777" w:rsidR="00571B67" w:rsidRDefault="00000000">
      <w:pPr>
        <w:pBdr>
          <w:bottom w:val="single" w:sz="6" w:space="1" w:color="2E75B6"/>
        </w:pBdr>
        <w:spacing w:before="280" w:after="100"/>
      </w:pPr>
      <w:r>
        <w:rPr>
          <w:b/>
          <w:bCs/>
          <w:color w:val="2E75B6"/>
          <w:sz w:val="26"/>
          <w:szCs w:val="26"/>
        </w:rPr>
        <w:lastRenderedPageBreak/>
        <w:t>Section 1: Procurement Office Intelligence</w:t>
      </w:r>
    </w:p>
    <w:p w14:paraId="548B797A" w14:textId="77777777" w:rsidR="00571B67" w:rsidRDefault="00000000">
      <w:pPr>
        <w:spacing w:before="60" w:after="60"/>
      </w:pPr>
      <w:r>
        <w:t xml:space="preserve">Sachem's purchasing office runs a by-the-book process with no shortcuts tolerated. The 13-item bid checklist is the clearest signal: every form is listed, every notarization is called out, and the General T&amp;C opens with the statement that any bid lacking </w:t>
      </w:r>
      <w:r w:rsidR="00B04DCD">
        <w:t>completely</w:t>
      </w:r>
      <w:r>
        <w:t xml:space="preserve"> required documents will be rejected as non-responsive. This is not boilerplate - this is institutional memory. Each requirement on that list exists because a prior bidder did not comply. The purchasing office has organized its solicitation to eliminate every workaround vendors have historically tried.</w:t>
      </w:r>
    </w:p>
    <w:p w14:paraId="05C01E95" w14:textId="77777777" w:rsidR="00571B67" w:rsidRDefault="00000000">
      <w:pPr>
        <w:spacing w:before="60" w:after="60"/>
      </w:pPr>
      <w:r>
        <w:t>The decision-making structure matters: bids are opened publicly on May 20, but awards require Board of Education approval. The Board has a 45-day window from bid opening to make an award. That means the contract could be awarded as late as early July - after the stated July 1 contract start date. Vendors should plan for the possibility that the first purchase orders do not arrive until late July 2026 even with a July 1 contract start, because the Board must approve before the Purchasing Agent can act.</w:t>
      </w:r>
    </w:p>
    <w:p w14:paraId="3661E4C4" w14:textId="77777777" w:rsidR="00571B67" w:rsidRDefault="00000000">
      <w:pPr>
        <w:spacing w:before="60" w:after="60"/>
      </w:pPr>
      <w:r>
        <w:t>What the evaluation structure reveals about their priorities: this is a lowest-responsible-bidder procurement with no scoring matrix, no technical evaluation points, and no narrative evaluation. The decision is almost entirely about discount percentage and catalog coverage. Sachem is not buying expertise; they are buying access to a well-stocked catalog at the best price they can get. A vendor who invests heavily in writing a compelling company narrative in the bid forms is spending effort on something that does not move the award decision. Put that effort into the pricing.</w:t>
      </w:r>
    </w:p>
    <w:p w14:paraId="6491F43D" w14:textId="77777777" w:rsidR="00571B67" w:rsidRDefault="00000000">
      <w:pPr>
        <w:spacing w:before="60" w:after="60"/>
      </w:pPr>
      <w:r>
        <w:t>The piggybacking authorization in Specification Section IX signals that Sachem is trying to create a broadly useful contract vehicle. They are effectively marketing this contract to neighboring municipalities on your behalf. For a vendor who wants to build a regional school district supply relationship, winning B 26-165 and actively honoring piggyback requests could generate substantially more revenue than the Sachem-direct spend alone. This is a strategic opportunity most bidders will not think about.</w:t>
      </w:r>
    </w:p>
    <w:p w14:paraId="4E53BB79" w14:textId="77777777" w:rsidR="00571B67" w:rsidRDefault="00000000">
      <w:pPr>
        <w:spacing w:before="60" w:after="60"/>
      </w:pPr>
      <w:r>
        <w:t>The question of competitive field: based on the abstract download activity, approximately 31 organizations pulled bid documents. Of those, based on the nature of their operations, roughly 10 to 15 are likely to submit a competing bid. Strongest competition comes from specialty STEM supply distributors with established school district relationships. The vendors from national distribution backgrounds (those with Tennessee, California, Idaho, and Illinois presence) represent the most price-competitive threat; they have high-volume catalogs and can offer steep discounts on commodity items.</w:t>
      </w:r>
    </w:p>
    <w:p w14:paraId="7D4BFFB3" w14:textId="77777777" w:rsidR="00571B67" w:rsidRDefault="00000000">
      <w:pPr>
        <w:pBdr>
          <w:bottom w:val="single" w:sz="6" w:space="1" w:color="2E75B6"/>
        </w:pBdr>
        <w:spacing w:before="280" w:after="100"/>
      </w:pPr>
      <w:r>
        <w:rPr>
          <w:b/>
          <w:bCs/>
          <w:color w:val="2E75B6"/>
          <w:sz w:val="26"/>
          <w:szCs w:val="26"/>
        </w:rPr>
        <w:t>Section 2: Strategic Read of This Solicitation</w:t>
      </w:r>
    </w:p>
    <w:p w14:paraId="679D61B2" w14:textId="77777777" w:rsidR="00571B67" w:rsidRDefault="00000000">
      <w:pPr>
        <w:spacing w:before="60" w:after="60"/>
      </w:pPr>
      <w:r>
        <w:t>Analyst assessment: Sachem issued this as a broad, multi-section discount contract rather than a specific product list bid for a deliberate reason. A product-specific bid would require Sachem to know exactly what their teachers will order for the year - and STEM program supply needs are notoriously unpredictable. A new FIRST Robotics team might need components that nobody anticipated in May. A teacher in October might shift their Python curriculum and need different materials. The discount contract model lets Sachem purchase whatever they actually need without returning to bid for each item. The tradeoff for vendors: uncertain volume but a full-year commitment on pricing.</w:t>
      </w:r>
    </w:p>
    <w:p w14:paraId="1BB9EA9E" w14:textId="77777777" w:rsidR="00571B67" w:rsidRDefault="00000000">
      <w:pPr>
        <w:spacing w:before="60" w:after="60"/>
      </w:pPr>
      <w:r>
        <w:t>The 16-day window from publication to bid deadline is tight by school district procurement standards. Most districts give 20 to 30 days for an open-market supply bid. The compressed timeline here reads as one of two things: the District has an existing vendor whose contract is expiring July 1 and they need a replacement in place before summer, or they are confident the market is competitive enough that a short window does not disadvantage potential bidders. Either interpretation points toward urgency on the District's side. Vendors who can act quickly and submit a clean package on a short turnaround have an advantage over larger competitors who require multiple approval layers internally.</w:t>
      </w:r>
    </w:p>
    <w:p w14:paraId="466A7A07" w14:textId="77777777" w:rsidR="00571B67" w:rsidRDefault="00000000">
      <w:pPr>
        <w:spacing w:before="60" w:after="60"/>
      </w:pPr>
      <w:r>
        <w:t xml:space="preserve">The multi-vendor award structure is a critical strategic variable. The specification says awards 'may be granted to one or more vendors based upon ability to supply materials.' This means Sachem is not </w:t>
      </w:r>
      <w:r>
        <w:lastRenderedPageBreak/>
        <w:t>committed to a single-vendor approach. If you cannot credibly cover all four sections, it is better to bid competitively on the sections you own than to bid thinly across all sections to avoid a 'No Bid' on any line. A vendor who wins Sections A and D with strong discounts may generate more revenue than one who wins all four sections with marginal discounts.</w:t>
      </w:r>
    </w:p>
    <w:p w14:paraId="7DD83515" w14:textId="77777777" w:rsidR="00571B67" w:rsidRDefault="00000000">
      <w:pPr>
        <w:spacing w:before="60" w:after="60"/>
      </w:pPr>
      <w:r>
        <w:t>The renewal option is the real prize. The base year establishes your catalog relationship with Sachem's department heads and teachers. If you fulfill orders accurately and on time through the first year, the renewal conversation is straightforward. Two additional years of this contract at consistent pricing means predictable revenue and an entrenched relationship that is hard for a new vendor to displace in a subsequent re-bid. Treat the year one performance as an audition for years two and three.</w:t>
      </w:r>
    </w:p>
    <w:p w14:paraId="6A795EF6" w14:textId="77777777" w:rsidR="00571B67" w:rsidRDefault="00000000">
      <w:pPr>
        <w:pBdr>
          <w:bottom w:val="single" w:sz="6" w:space="1" w:color="2E75B6"/>
        </w:pBdr>
        <w:spacing w:before="280" w:after="100"/>
      </w:pPr>
      <w:r>
        <w:rPr>
          <w:b/>
          <w:bCs/>
          <w:color w:val="2E75B6"/>
          <w:sz w:val="26"/>
          <w:szCs w:val="26"/>
        </w:rPr>
        <w:t>Section 3: Legal Framework - Clause-by-Clause Intelligence</w:t>
      </w:r>
    </w:p>
    <w:p w14:paraId="4D3CF8C8" w14:textId="77777777" w:rsidR="00571B67" w:rsidRDefault="00000000">
      <w:pPr>
        <w:spacing w:before="200" w:after="80"/>
      </w:pPr>
      <w:r>
        <w:rPr>
          <w:b/>
          <w:bCs/>
          <w:color w:val="2E4057"/>
        </w:rPr>
        <w:t>3.1 Governing Law and Jurisdiction</w:t>
      </w:r>
    </w:p>
    <w:p w14:paraId="3720DC56" w14:textId="77777777" w:rsidR="00571B67" w:rsidRDefault="00000000">
      <w:pPr>
        <w:spacing w:before="60" w:after="60"/>
      </w:pPr>
      <w:r>
        <w:t>New York State law. Suffolk County, New York courts. The District is a public entity - any litigation requires compliance with NYS GML notice of claim requirements before filing. Practical implication: disputes are resolved slowly in the New York State judicial system. The more important protection is contract performance, not litigation rights. Keep clean records, communicate problems early, and avoid situations that require legal resolution.</w:t>
      </w:r>
    </w:p>
    <w:p w14:paraId="02B19441" w14:textId="77777777" w:rsidR="00571B67" w:rsidRDefault="00000000">
      <w:pPr>
        <w:spacing w:before="200" w:after="80"/>
      </w:pPr>
      <w:r>
        <w:rPr>
          <w:b/>
          <w:bCs/>
          <w:color w:val="2E4057"/>
        </w:rPr>
        <w:t>3.2 Contract Clause Intelligence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0"/>
        <w:gridCol w:w="1600"/>
        <w:gridCol w:w="3065"/>
        <w:gridCol w:w="4055"/>
      </w:tblGrid>
      <w:tr w:rsidR="00571B67" w14:paraId="34AE1DD6" w14:textId="77777777">
        <w:tc>
          <w:tcPr>
            <w:tcW w:w="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1914040" w14:textId="77777777" w:rsidR="00571B67" w:rsidRDefault="00000000">
            <w:r>
              <w:rPr>
                <w:b/>
                <w:bCs/>
                <w:color w:val="FFFFFF"/>
                <w:sz w:val="20"/>
                <w:szCs w:val="20"/>
              </w:rPr>
              <w:t>Sec</w:t>
            </w:r>
          </w:p>
        </w:tc>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C5AD1C2" w14:textId="77777777" w:rsidR="00571B67" w:rsidRDefault="00000000">
            <w:r>
              <w:rPr>
                <w:b/>
                <w:bCs/>
                <w:color w:val="FFFFFF"/>
                <w:sz w:val="20"/>
                <w:szCs w:val="20"/>
              </w:rPr>
              <w:t>Clause</w:t>
            </w:r>
          </w:p>
        </w:tc>
        <w:tc>
          <w:tcPr>
            <w:tcW w:w="30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32DEFA4" w14:textId="77777777" w:rsidR="00571B67" w:rsidRDefault="00000000">
            <w:r>
              <w:rPr>
                <w:b/>
                <w:bCs/>
                <w:color w:val="FFFFFF"/>
                <w:sz w:val="20"/>
                <w:szCs w:val="20"/>
              </w:rPr>
              <w:t>What It Says</w:t>
            </w:r>
          </w:p>
        </w:tc>
        <w:tc>
          <w:tcPr>
            <w:tcW w:w="40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44F63A2" w14:textId="77777777" w:rsidR="00571B67" w:rsidRDefault="00000000">
            <w:r>
              <w:rPr>
                <w:b/>
                <w:bCs/>
                <w:color w:val="FFFFFF"/>
                <w:sz w:val="20"/>
                <w:szCs w:val="20"/>
              </w:rPr>
              <w:t>The Risk If You Ignore It</w:t>
            </w:r>
          </w:p>
        </w:tc>
      </w:tr>
      <w:tr w:rsidR="00571B67" w14:paraId="37FD4E32" w14:textId="77777777">
        <w:tc>
          <w:tcPr>
            <w:tcW w:w="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6BB685F" w14:textId="77777777" w:rsidR="00571B67" w:rsidRDefault="00000000">
            <w:r>
              <w:rPr>
                <w:sz w:val="20"/>
                <w:szCs w:val="20"/>
              </w:rPr>
              <w:t>T&amp;C 3</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E9FBEE2" w14:textId="77777777" w:rsidR="00571B67" w:rsidRDefault="00000000">
            <w:r>
              <w:rPr>
                <w:sz w:val="20"/>
                <w:szCs w:val="20"/>
              </w:rPr>
              <w:t>Instructions / Forms</w:t>
            </w:r>
          </w:p>
        </w:tc>
        <w:tc>
          <w:tcPr>
            <w:tcW w:w="30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16AAAAF" w14:textId="77777777" w:rsidR="00571B67" w:rsidRDefault="00000000">
            <w:r>
              <w:rPr>
                <w:sz w:val="20"/>
                <w:szCs w:val="20"/>
              </w:rPr>
              <w:t>All forms must be complete, signed, notarized where indicated; no cross-outs without initials; no pencil</w:t>
            </w:r>
          </w:p>
        </w:tc>
        <w:tc>
          <w:tcPr>
            <w:tcW w:w="40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422D976" w14:textId="77777777" w:rsidR="00571B67" w:rsidRDefault="00000000">
            <w:r>
              <w:rPr>
                <w:sz w:val="20"/>
                <w:szCs w:val="20"/>
              </w:rPr>
              <w:t>A single missing notarization makes the entire bid non-responsive. The District has no obligation to contact you for a cure. Your bid is rejected, and you are out of the competition.</w:t>
            </w:r>
          </w:p>
        </w:tc>
      </w:tr>
      <w:tr w:rsidR="00571B67" w14:paraId="5F1287F0" w14:textId="77777777">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ADB533" w14:textId="77777777" w:rsidR="00571B67" w:rsidRDefault="00000000">
            <w:r>
              <w:rPr>
                <w:sz w:val="20"/>
                <w:szCs w:val="20"/>
              </w:rPr>
              <w:t>T&amp;C 6</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0D219F" w14:textId="77777777" w:rsidR="00571B67" w:rsidRDefault="00000000">
            <w:r>
              <w:rPr>
                <w:sz w:val="20"/>
                <w:szCs w:val="20"/>
              </w:rPr>
              <w:t>Financial Status</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CF9E29" w14:textId="77777777" w:rsidR="00571B67" w:rsidRDefault="00000000">
            <w:r>
              <w:rPr>
                <w:sz w:val="20"/>
                <w:szCs w:val="20"/>
              </w:rPr>
              <w:t>District may demand financial statement within 8 days of bid opening before awarding</w:t>
            </w:r>
          </w:p>
        </w:tc>
        <w:tc>
          <w:tcPr>
            <w:tcW w:w="4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F37D15" w14:textId="77777777" w:rsidR="00571B67" w:rsidRDefault="00000000">
            <w:r>
              <w:rPr>
                <w:sz w:val="20"/>
                <w:szCs w:val="20"/>
              </w:rPr>
              <w:t xml:space="preserve">If you cannot produce a financial statement on 8 </w:t>
            </w:r>
            <w:proofErr w:type="spellStart"/>
            <w:r>
              <w:rPr>
                <w:sz w:val="20"/>
                <w:szCs w:val="20"/>
              </w:rPr>
              <w:t>days notice</w:t>
            </w:r>
            <w:proofErr w:type="spellEnd"/>
            <w:r>
              <w:rPr>
                <w:sz w:val="20"/>
                <w:szCs w:val="20"/>
              </w:rPr>
              <w:t>, you risk losing the award even if your pricing is the lowest. Prepare this document before bid day.</w:t>
            </w:r>
          </w:p>
        </w:tc>
      </w:tr>
      <w:tr w:rsidR="00571B67" w14:paraId="2E15682D" w14:textId="77777777">
        <w:tc>
          <w:tcPr>
            <w:tcW w:w="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4F5DF06" w14:textId="77777777" w:rsidR="00571B67" w:rsidRDefault="00000000">
            <w:r>
              <w:rPr>
                <w:sz w:val="20"/>
                <w:szCs w:val="20"/>
              </w:rPr>
              <w:t>T&amp;C 7</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779C50B" w14:textId="77777777" w:rsidR="00571B67" w:rsidRDefault="00000000">
            <w:r>
              <w:rPr>
                <w:sz w:val="20"/>
                <w:szCs w:val="20"/>
              </w:rPr>
              <w:t>Insurance / Additional Insured</w:t>
            </w:r>
          </w:p>
        </w:tc>
        <w:tc>
          <w:tcPr>
            <w:tcW w:w="30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5890500" w14:textId="77777777" w:rsidR="00571B67" w:rsidRDefault="00000000">
            <w:r>
              <w:rPr>
                <w:sz w:val="20"/>
                <w:szCs w:val="20"/>
              </w:rPr>
              <w:t>District named as Additional Insured; per-project aggregate; specific form requirements for Workers Comp; 10 days to file COI post-award</w:t>
            </w:r>
          </w:p>
        </w:tc>
        <w:tc>
          <w:tcPr>
            <w:tcW w:w="40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49187DA" w14:textId="77777777" w:rsidR="00571B67" w:rsidRDefault="00000000">
            <w:r>
              <w:rPr>
                <w:sz w:val="20"/>
                <w:szCs w:val="20"/>
              </w:rPr>
              <w:t>Missing the 10-day COI deadline means you cannot legally begin deliveries. A purchase order arrives July 5, you have not filed the COI - you cannot ship. The District is not obligated to wait.</w:t>
            </w:r>
          </w:p>
        </w:tc>
      </w:tr>
      <w:tr w:rsidR="00571B67" w14:paraId="17B3DF1D" w14:textId="77777777">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4A3FBF" w14:textId="77777777" w:rsidR="00571B67" w:rsidRDefault="00000000">
            <w:r>
              <w:rPr>
                <w:sz w:val="20"/>
                <w:szCs w:val="20"/>
              </w:rPr>
              <w:t>T&amp;C 8</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7C3B1B" w14:textId="77777777" w:rsidR="00571B67" w:rsidRDefault="00000000">
            <w:r>
              <w:rPr>
                <w:sz w:val="20"/>
                <w:szCs w:val="20"/>
              </w:rPr>
              <w:t>Indemnification</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F467E7" w14:textId="77777777" w:rsidR="00571B67" w:rsidRDefault="00000000">
            <w:r>
              <w:rPr>
                <w:sz w:val="20"/>
                <w:szCs w:val="20"/>
              </w:rPr>
              <w:t>Vendor indemnifies District for all claims arising from vendor acts or omissions, including attorney fees</w:t>
            </w:r>
          </w:p>
        </w:tc>
        <w:tc>
          <w:tcPr>
            <w:tcW w:w="4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42F4BE" w14:textId="77777777" w:rsidR="00571B67" w:rsidRDefault="00000000">
            <w:r>
              <w:rPr>
                <w:sz w:val="20"/>
                <w:szCs w:val="20"/>
              </w:rPr>
              <w:t>A delivery driver who leaves a heavy box in a hallway and a student trips over it - that is your liability, attorney fees and all. Ensure your CGL policy covers this and that delivery personnel are trained on safe delivery practices in school environments.</w:t>
            </w:r>
          </w:p>
        </w:tc>
      </w:tr>
      <w:tr w:rsidR="00571B67" w14:paraId="38D6F243" w14:textId="77777777">
        <w:tc>
          <w:tcPr>
            <w:tcW w:w="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A8316F3" w14:textId="77777777" w:rsidR="00571B67" w:rsidRDefault="00000000">
            <w:r>
              <w:rPr>
                <w:sz w:val="20"/>
                <w:szCs w:val="20"/>
              </w:rPr>
              <w:t>T&amp;C 19</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2146A0E" w14:textId="77777777" w:rsidR="00571B67" w:rsidRDefault="00000000">
            <w:r>
              <w:rPr>
                <w:sz w:val="20"/>
                <w:szCs w:val="20"/>
              </w:rPr>
              <w:t>No Assignment Without Consent</w:t>
            </w:r>
          </w:p>
        </w:tc>
        <w:tc>
          <w:tcPr>
            <w:tcW w:w="30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43565A4" w14:textId="77777777" w:rsidR="00571B67" w:rsidRDefault="00000000">
            <w:r>
              <w:rPr>
                <w:sz w:val="20"/>
                <w:szCs w:val="20"/>
              </w:rPr>
              <w:t>No subcontracting, use of brokers, or third-party fulfillment without prior written District consent; 30-day advance request required</w:t>
            </w:r>
          </w:p>
        </w:tc>
        <w:tc>
          <w:tcPr>
            <w:tcW w:w="40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F891427" w14:textId="77777777" w:rsidR="00571B67" w:rsidRDefault="00000000">
            <w:r>
              <w:rPr>
                <w:sz w:val="20"/>
                <w:szCs w:val="20"/>
              </w:rPr>
              <w:t xml:space="preserve">Using a fulfillment house to ship orders without Sachem's written approval is a contract breach. If your business model involves </w:t>
            </w:r>
            <w:proofErr w:type="spellStart"/>
            <w:r>
              <w:rPr>
                <w:sz w:val="20"/>
                <w:szCs w:val="20"/>
              </w:rPr>
              <w:t>dropshipping</w:t>
            </w:r>
            <w:proofErr w:type="spellEnd"/>
            <w:r>
              <w:rPr>
                <w:sz w:val="20"/>
                <w:szCs w:val="20"/>
              </w:rPr>
              <w:t xml:space="preserve"> from distributors, you need prior written approval from the Purchasing Agent. Get this in writing before any such arrangement begins.</w:t>
            </w:r>
          </w:p>
        </w:tc>
      </w:tr>
      <w:tr w:rsidR="00571B67" w14:paraId="6C6A1B88" w14:textId="77777777">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18C2DE" w14:textId="77777777" w:rsidR="00571B67" w:rsidRDefault="00000000">
            <w:r>
              <w:rPr>
                <w:sz w:val="20"/>
                <w:szCs w:val="20"/>
              </w:rPr>
              <w:t>T&amp;C 25</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87FE9" w14:textId="77777777" w:rsidR="00571B67" w:rsidRDefault="00000000">
            <w:r>
              <w:rPr>
                <w:sz w:val="20"/>
                <w:szCs w:val="20"/>
              </w:rPr>
              <w:t>Cancellation</w:t>
            </w:r>
          </w:p>
        </w:tc>
        <w:tc>
          <w:tcPr>
            <w:tcW w:w="3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4FEF81" w14:textId="77777777" w:rsidR="00571B67" w:rsidRDefault="00000000">
            <w:r>
              <w:rPr>
                <w:sz w:val="20"/>
                <w:szCs w:val="20"/>
              </w:rPr>
              <w:t xml:space="preserve">Non-performance is grounds for termination; District can terminate for any reason on 30 </w:t>
            </w:r>
            <w:proofErr w:type="spellStart"/>
            <w:r>
              <w:rPr>
                <w:sz w:val="20"/>
                <w:szCs w:val="20"/>
              </w:rPr>
              <w:t>days notice</w:t>
            </w:r>
            <w:proofErr w:type="spellEnd"/>
            <w:r>
              <w:rPr>
                <w:sz w:val="20"/>
                <w:szCs w:val="20"/>
              </w:rPr>
              <w:t>; cancellation can result in removal from bidder list</w:t>
            </w:r>
          </w:p>
        </w:tc>
        <w:tc>
          <w:tcPr>
            <w:tcW w:w="4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A3E3E2" w14:textId="77777777" w:rsidR="00571B67" w:rsidRDefault="00000000">
            <w:r>
              <w:rPr>
                <w:sz w:val="20"/>
                <w:szCs w:val="20"/>
              </w:rPr>
              <w:t>Poor performance in year one costs you both this contract and future Sachem bid opportunities. The bidder list removal consequence means underperforming here has multi-contract implications.</w:t>
            </w:r>
          </w:p>
        </w:tc>
      </w:tr>
      <w:tr w:rsidR="00571B67" w14:paraId="12C7058E" w14:textId="77777777">
        <w:tc>
          <w:tcPr>
            <w:tcW w:w="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DAF26B8" w14:textId="77777777" w:rsidR="00571B67" w:rsidRDefault="00000000">
            <w:r>
              <w:rPr>
                <w:sz w:val="20"/>
                <w:szCs w:val="20"/>
              </w:rPr>
              <w:t>T&amp;C 28</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36D337E" w14:textId="77777777" w:rsidR="00571B67" w:rsidRDefault="00000000">
            <w:r>
              <w:rPr>
                <w:sz w:val="20"/>
                <w:szCs w:val="20"/>
              </w:rPr>
              <w:t>Rights Reserved</w:t>
            </w:r>
          </w:p>
        </w:tc>
        <w:tc>
          <w:tcPr>
            <w:tcW w:w="30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F5D29AA" w14:textId="77777777" w:rsidR="00571B67" w:rsidRDefault="00000000">
            <w:r>
              <w:rPr>
                <w:sz w:val="20"/>
                <w:szCs w:val="20"/>
              </w:rPr>
              <w:t>District can reject any bid, make partial awards, increase or decrease quantities, purchase from other sources at any time</w:t>
            </w:r>
          </w:p>
        </w:tc>
        <w:tc>
          <w:tcPr>
            <w:tcW w:w="40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4141DC7" w14:textId="77777777" w:rsidR="00571B67" w:rsidRDefault="00000000">
            <w:r>
              <w:rPr>
                <w:sz w:val="20"/>
                <w:szCs w:val="20"/>
              </w:rPr>
              <w:t>Sachem can supplement this contract with State, County, or other government contract sources if they find lower prices. Maintain competitive pricing throughout the year or risk losing volume to alternative purchasing channels.</w:t>
            </w:r>
          </w:p>
        </w:tc>
      </w:tr>
    </w:tbl>
    <w:p w14:paraId="782CDD24" w14:textId="77777777" w:rsidR="00571B67" w:rsidRDefault="00000000">
      <w:pPr>
        <w:spacing w:before="200" w:after="80"/>
      </w:pPr>
      <w:r>
        <w:rPr>
          <w:b/>
          <w:bCs/>
          <w:color w:val="2E4057"/>
        </w:rPr>
        <w:t>3.5 NDA and Confidentiality for Offshore Teams</w:t>
      </w:r>
    </w:p>
    <w:p w14:paraId="6C2CB5FF" w14:textId="77777777" w:rsidR="00571B67" w:rsidRDefault="00000000">
      <w:pPr>
        <w:spacing w:before="60" w:after="60"/>
      </w:pPr>
      <w:r>
        <w:t>The General T&amp;C does not contain an explicit NDA provision. However, the non-collusion certification (required under NYS GML Section 103-d) means that the bid pricing and strategy you develop must not be shared with competitors or used to coordinate pricing. Any offshore team member with access to your pricing strategy is subject to this constraint. The US Prime's signing of the non-collusion certification creates liability for anyone in the chain who shares pricing information improperly.</w:t>
      </w:r>
    </w:p>
    <w:p w14:paraId="0A4EE4A9" w14:textId="77777777" w:rsidR="00571B67" w:rsidRDefault="00000000">
      <w:pPr>
        <w:spacing w:before="60" w:after="60"/>
      </w:pPr>
      <w:r>
        <w:t>Practical NDA requirement: The subcontract or work agreement between the US Prime and any offshore team must cover: confidentiality of bid pricing and strategy; prohibition on contact with Sachem directly; prohibition on sharing any solicitation analysis or bid materials with any other vendor or competitor; and return/destruction of all bid materials post-submission. This is not Sachem's requirement - it is the US Prime's legal protection under the non-collusion framework.</w:t>
      </w:r>
    </w:p>
    <w:p w14:paraId="0FA6E5F7" w14:textId="77777777" w:rsidR="00571B67" w:rsidRDefault="00000000">
      <w:pPr>
        <w:spacing w:before="200" w:after="80"/>
      </w:pPr>
      <w:r>
        <w:rPr>
          <w:b/>
          <w:bCs/>
          <w:color w:val="2E4057"/>
        </w:rPr>
        <w:t>3.6 Protest Risk</w:t>
      </w:r>
    </w:p>
    <w:p w14:paraId="10D0DB8C" w14:textId="77777777" w:rsidR="00571B67" w:rsidRDefault="00000000">
      <w:pPr>
        <w:spacing w:before="60" w:after="60"/>
      </w:pPr>
      <w:r>
        <w:t>Grounds for a competitor protest: if Sachem awards to a bidder who submitted a non-compliant form (e.g., missing notarization that Sachem waived as a 'minor defect'), a competing bidder could protest on non-responsive grounds. If Sachem awards on price only but ignores a responsive bidder's superior catalog coverage, the lower-price bidder may protest on responsibility grounds. To minimize protest exposure: submit a technically perfect bid package with every form complete and notarized, price competitively, and do not give competitors any procedural ammunition.</w:t>
      </w:r>
    </w:p>
    <w:p w14:paraId="378340C8" w14:textId="77777777" w:rsidR="00571B67" w:rsidRDefault="00000000">
      <w:pPr>
        <w:pBdr>
          <w:bottom w:val="single" w:sz="6" w:space="1" w:color="2E75B6"/>
        </w:pBdr>
        <w:spacing w:before="280" w:after="100"/>
      </w:pPr>
      <w:r>
        <w:rPr>
          <w:b/>
          <w:bCs/>
          <w:color w:val="2E75B6"/>
          <w:sz w:val="26"/>
          <w:szCs w:val="26"/>
        </w:rPr>
        <w:t>Section 4: Master Compliance Checklist</w:t>
      </w:r>
    </w:p>
    <w:p w14:paraId="415917F7" w14:textId="77777777" w:rsidR="00571B67" w:rsidRDefault="00000000">
      <w:pPr>
        <w:spacing w:before="60" w:after="60"/>
      </w:pPr>
      <w:r>
        <w:t>Use this table as a final submission review before uploading or sealing your bid package. Every item must be checked off.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3"/>
        <w:gridCol w:w="3370"/>
        <w:gridCol w:w="1593"/>
        <w:gridCol w:w="1198"/>
        <w:gridCol w:w="2736"/>
      </w:tblGrid>
      <w:tr w:rsidR="00571B67" w14:paraId="5572D1EC" w14:textId="77777777">
        <w:tc>
          <w:tcPr>
            <w:tcW w:w="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1F93A5F" w14:textId="77777777" w:rsidR="00571B67" w:rsidRDefault="00000000">
            <w:r>
              <w:rPr>
                <w:b/>
                <w:bCs/>
                <w:color w:val="FFFFFF"/>
                <w:sz w:val="20"/>
                <w:szCs w:val="20"/>
              </w:rPr>
              <w:t>#</w:t>
            </w:r>
          </w:p>
        </w:tc>
        <w:tc>
          <w:tcPr>
            <w:tcW w:w="3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141079C" w14:textId="77777777" w:rsidR="00571B67" w:rsidRDefault="00000000">
            <w:r>
              <w:rPr>
                <w:b/>
                <w:bCs/>
                <w:color w:val="FFFFFF"/>
                <w:sz w:val="20"/>
                <w:szCs w:val="20"/>
              </w:rPr>
              <w:t>Requirement</w:t>
            </w:r>
          </w:p>
        </w:tc>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6CDAEE2" w14:textId="77777777" w:rsidR="00571B67" w:rsidRDefault="00000000">
            <w:r>
              <w:rPr>
                <w:b/>
                <w:bCs/>
                <w:color w:val="FFFFFF"/>
                <w:sz w:val="20"/>
                <w:szCs w:val="20"/>
              </w:rPr>
              <w:t>Source</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BBAEB52" w14:textId="77777777" w:rsidR="00571B67" w:rsidRDefault="00000000">
            <w:r>
              <w:rPr>
                <w:b/>
                <w:bCs/>
                <w:color w:val="FFFFFF"/>
                <w:sz w:val="20"/>
                <w:szCs w:val="20"/>
              </w:rPr>
              <w:t>P/F or Scored</w:t>
            </w:r>
          </w:p>
        </w:tc>
        <w:tc>
          <w:tcPr>
            <w:tcW w:w="27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CE26CC0" w14:textId="77777777" w:rsidR="00571B67" w:rsidRDefault="00000000">
            <w:r>
              <w:rPr>
                <w:b/>
                <w:bCs/>
                <w:color w:val="FFFFFF"/>
                <w:sz w:val="20"/>
                <w:szCs w:val="20"/>
              </w:rPr>
              <w:t>Action</w:t>
            </w:r>
          </w:p>
        </w:tc>
      </w:tr>
      <w:tr w:rsidR="00571B67" w14:paraId="28B9BFF6"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0EC3236" w14:textId="77777777" w:rsidR="00571B67" w:rsidRDefault="00000000">
            <w:r>
              <w:rPr>
                <w:sz w:val="20"/>
                <w:szCs w:val="20"/>
              </w:rPr>
              <w:t>1</w:t>
            </w:r>
          </w:p>
        </w:tc>
        <w:tc>
          <w:tcPr>
            <w:tcW w:w="3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04F1589" w14:textId="77777777" w:rsidR="00571B67" w:rsidRDefault="00000000">
            <w:r>
              <w:rPr>
                <w:sz w:val="20"/>
                <w:szCs w:val="20"/>
              </w:rPr>
              <w:t>Bid Proposal Form - all vendor info, signature in ink, notarized</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4FA1365" w14:textId="77777777" w:rsidR="00571B67" w:rsidRDefault="00000000">
            <w:r>
              <w:rPr>
                <w:sz w:val="20"/>
                <w:szCs w:val="20"/>
              </w:rPr>
              <w:t>Bid Doc p.8</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8C6CF74"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E114CBC" w14:textId="77777777" w:rsidR="00571B67" w:rsidRDefault="00000000">
            <w:r>
              <w:rPr>
                <w:sz w:val="20"/>
                <w:szCs w:val="20"/>
              </w:rPr>
              <w:t>Complete all fields; original ink signature; notarize</w:t>
            </w:r>
          </w:p>
        </w:tc>
      </w:tr>
      <w:tr w:rsidR="00571B67" w14:paraId="2AD197E2"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05F6FD" w14:textId="77777777" w:rsidR="00571B67" w:rsidRDefault="00000000">
            <w:r>
              <w:rPr>
                <w:sz w:val="20"/>
                <w:szCs w:val="20"/>
              </w:rPr>
              <w:t>2</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E131B5" w14:textId="77777777" w:rsidR="00571B67" w:rsidRDefault="00000000">
            <w:r>
              <w:rPr>
                <w:sz w:val="20"/>
                <w:szCs w:val="20"/>
              </w:rPr>
              <w:t>Section A (FIRST Robotics) - discount % and shipping per line item</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3CD8DF" w14:textId="77777777" w:rsidR="00571B67" w:rsidRDefault="00000000">
            <w:r>
              <w:rPr>
                <w:sz w:val="20"/>
                <w:szCs w:val="20"/>
              </w:rPr>
              <w:t>Bid Proposal p.9</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58E768" w14:textId="77777777" w:rsidR="00571B67" w:rsidRDefault="00000000">
            <w:r>
              <w:rPr>
                <w:sz w:val="20"/>
                <w:szCs w:val="20"/>
              </w:rPr>
              <w:t>Pass/Fail if blank</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B27F7D" w14:textId="77777777" w:rsidR="00571B67" w:rsidRDefault="00000000">
            <w:r>
              <w:rPr>
                <w:sz w:val="20"/>
                <w:szCs w:val="20"/>
              </w:rPr>
              <w:t>Fill all 5 lines or write 'No Bid'; declare shipping</w:t>
            </w:r>
          </w:p>
        </w:tc>
      </w:tr>
      <w:tr w:rsidR="00571B67" w14:paraId="463DC3EB"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5BC78CA" w14:textId="77777777" w:rsidR="00571B67" w:rsidRDefault="00000000">
            <w:r>
              <w:rPr>
                <w:sz w:val="20"/>
                <w:szCs w:val="20"/>
              </w:rPr>
              <w:t>3</w:t>
            </w:r>
          </w:p>
        </w:tc>
        <w:tc>
          <w:tcPr>
            <w:tcW w:w="3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A72C65B" w14:textId="77777777" w:rsidR="00571B67" w:rsidRDefault="00000000">
            <w:r>
              <w:rPr>
                <w:sz w:val="20"/>
                <w:szCs w:val="20"/>
              </w:rPr>
              <w:t>Section B (Lego Education) - catalog/website, discount %, shipping</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0307D41" w14:textId="77777777" w:rsidR="00571B67" w:rsidRDefault="00000000">
            <w:r>
              <w:rPr>
                <w:sz w:val="20"/>
                <w:szCs w:val="20"/>
              </w:rPr>
              <w:t>Bid Proposal p.10</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F420B8A" w14:textId="77777777" w:rsidR="00571B67" w:rsidRDefault="00000000">
            <w:r>
              <w:rPr>
                <w:sz w:val="20"/>
                <w:szCs w:val="20"/>
              </w:rPr>
              <w:t>Pass/Fail if blank</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3C1A0AC" w14:textId="77777777" w:rsidR="00571B67" w:rsidRDefault="00000000">
            <w:r>
              <w:rPr>
                <w:sz w:val="20"/>
                <w:szCs w:val="20"/>
              </w:rPr>
              <w:t>Fill or write 'No Bid'; include catalog URL</w:t>
            </w:r>
          </w:p>
        </w:tc>
      </w:tr>
      <w:tr w:rsidR="00571B67" w14:paraId="572427A2"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91FB9E" w14:textId="77777777" w:rsidR="00571B67" w:rsidRDefault="00000000">
            <w:r>
              <w:rPr>
                <w:sz w:val="20"/>
                <w:szCs w:val="20"/>
              </w:rPr>
              <w:t>4</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6EAFCB" w14:textId="77777777" w:rsidR="00571B67" w:rsidRDefault="00000000">
            <w:r>
              <w:rPr>
                <w:sz w:val="20"/>
                <w:szCs w:val="20"/>
              </w:rPr>
              <w:t>Section C (Python Coding) - catalog/website, discount %, shipping</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5ADEF3" w14:textId="77777777" w:rsidR="00571B67" w:rsidRDefault="00000000">
            <w:r>
              <w:rPr>
                <w:sz w:val="20"/>
                <w:szCs w:val="20"/>
              </w:rPr>
              <w:t>Bid Proposal p.10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28192D" w14:textId="77777777" w:rsidR="00571B67" w:rsidRDefault="00000000">
            <w:r>
              <w:rPr>
                <w:sz w:val="20"/>
                <w:szCs w:val="20"/>
              </w:rPr>
              <w:t>Pass/Fail if blank</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5A816E" w14:textId="77777777" w:rsidR="00571B67" w:rsidRDefault="00000000">
            <w:r>
              <w:rPr>
                <w:sz w:val="20"/>
                <w:szCs w:val="20"/>
              </w:rPr>
              <w:t>Fill or write 'No Bid'; include catalog URL</w:t>
            </w:r>
          </w:p>
        </w:tc>
      </w:tr>
      <w:tr w:rsidR="00571B67" w14:paraId="350FB754"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111676B" w14:textId="77777777" w:rsidR="00571B67" w:rsidRDefault="00000000">
            <w:r>
              <w:rPr>
                <w:sz w:val="20"/>
                <w:szCs w:val="20"/>
              </w:rPr>
              <w:t>5</w:t>
            </w:r>
          </w:p>
        </w:tc>
        <w:tc>
          <w:tcPr>
            <w:tcW w:w="3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3B92720" w14:textId="77777777" w:rsidR="00571B67" w:rsidRDefault="00000000">
            <w:r>
              <w:rPr>
                <w:sz w:val="20"/>
                <w:szCs w:val="20"/>
              </w:rPr>
              <w:t>Section D (STEM/Industrial Tech) - all 18 line items, discount % and shipping each</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11EB364" w14:textId="77777777" w:rsidR="00571B67" w:rsidRDefault="00000000">
            <w:r>
              <w:rPr>
                <w:sz w:val="20"/>
                <w:szCs w:val="20"/>
              </w:rPr>
              <w:t>Bid Proposal p.11-12</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1D4E914" w14:textId="77777777" w:rsidR="00571B67" w:rsidRDefault="00000000">
            <w:r>
              <w:rPr>
                <w:sz w:val="20"/>
                <w:szCs w:val="20"/>
              </w:rPr>
              <w:t>Pass/Fail if blank</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FFE97BC" w14:textId="77777777" w:rsidR="00571B67" w:rsidRDefault="00000000">
            <w:r>
              <w:rPr>
                <w:sz w:val="20"/>
                <w:szCs w:val="20"/>
              </w:rPr>
              <w:t>Fill all 18 lines or 'No Bid'; declare shipping per item or section</w:t>
            </w:r>
          </w:p>
        </w:tc>
      </w:tr>
      <w:tr w:rsidR="00571B67" w14:paraId="58B316C6"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F8D58D" w14:textId="77777777" w:rsidR="00571B67" w:rsidRDefault="00000000">
            <w:r>
              <w:rPr>
                <w:sz w:val="20"/>
                <w:szCs w:val="20"/>
              </w:rPr>
              <w:t>6</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25595E" w14:textId="77777777" w:rsidR="00571B67" w:rsidRDefault="00000000">
            <w:r>
              <w:rPr>
                <w:sz w:val="20"/>
                <w:szCs w:val="20"/>
              </w:rPr>
              <w:t>W-9 submitted with response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E22824" w14:textId="77777777" w:rsidR="00571B67" w:rsidRDefault="00000000">
            <w:r>
              <w:rPr>
                <w:sz w:val="20"/>
                <w:szCs w:val="20"/>
              </w:rPr>
              <w:t>Solicitation Notice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2AC160"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49579E" w14:textId="77777777" w:rsidR="00571B67" w:rsidRDefault="00000000">
            <w:r>
              <w:rPr>
                <w:sz w:val="20"/>
                <w:szCs w:val="20"/>
              </w:rPr>
              <w:t>Include current W-9 in bid package</w:t>
            </w:r>
          </w:p>
        </w:tc>
      </w:tr>
      <w:tr w:rsidR="00571B67" w14:paraId="376D1892"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97D839E" w14:textId="77777777" w:rsidR="00571B67" w:rsidRDefault="00000000">
            <w:r>
              <w:rPr>
                <w:sz w:val="20"/>
                <w:szCs w:val="20"/>
              </w:rPr>
              <w:t>7</w:t>
            </w:r>
          </w:p>
        </w:tc>
        <w:tc>
          <w:tcPr>
            <w:tcW w:w="3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F2F2E80" w14:textId="77777777" w:rsidR="00571B67" w:rsidRDefault="00000000">
            <w:r>
              <w:rPr>
                <w:sz w:val="20"/>
                <w:szCs w:val="20"/>
              </w:rPr>
              <w:t>Contractor Notification Form (asbestos awareness) - print name, sign, date</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0179FC5" w14:textId="77777777" w:rsidR="00571B67" w:rsidRDefault="00000000">
            <w:r>
              <w:rPr>
                <w:sz w:val="20"/>
                <w:szCs w:val="20"/>
              </w:rPr>
              <w:t>Bid Doc p.13</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559160B"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5AF76CC" w14:textId="77777777" w:rsidR="00571B67" w:rsidRDefault="00000000">
            <w:r>
              <w:rPr>
                <w:sz w:val="20"/>
                <w:szCs w:val="20"/>
              </w:rPr>
              <w:t>Sign and date; fill vendor name at bottom</w:t>
            </w:r>
          </w:p>
        </w:tc>
      </w:tr>
      <w:tr w:rsidR="00571B67" w14:paraId="2101AB99"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54762C" w14:textId="77777777" w:rsidR="00571B67" w:rsidRDefault="00000000">
            <w:r>
              <w:rPr>
                <w:sz w:val="20"/>
                <w:szCs w:val="20"/>
              </w:rPr>
              <w:t>8</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466DB9" w14:textId="77777777" w:rsidR="00571B67" w:rsidRDefault="00000000">
            <w:r>
              <w:rPr>
                <w:sz w:val="20"/>
                <w:szCs w:val="20"/>
              </w:rPr>
              <w:t>Vendor Reference Form - 3 references, none from Sachem</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EC0FE0" w14:textId="77777777" w:rsidR="00571B67" w:rsidRDefault="00000000">
            <w:r>
              <w:rPr>
                <w:sz w:val="20"/>
                <w:szCs w:val="20"/>
              </w:rPr>
              <w:t>Bid Doc p.14</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929CAA8"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507768" w14:textId="77777777" w:rsidR="00571B67" w:rsidRDefault="00000000">
            <w:r>
              <w:rPr>
                <w:sz w:val="20"/>
                <w:szCs w:val="20"/>
              </w:rPr>
              <w:t>Three complete references with contact info and contract dates</w:t>
            </w:r>
          </w:p>
        </w:tc>
      </w:tr>
      <w:tr w:rsidR="00571B67" w14:paraId="468D0DAC"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820C5C0" w14:textId="77777777" w:rsidR="00571B67" w:rsidRDefault="00000000">
            <w:r>
              <w:rPr>
                <w:sz w:val="20"/>
                <w:szCs w:val="20"/>
              </w:rPr>
              <w:t>9</w:t>
            </w:r>
          </w:p>
        </w:tc>
        <w:tc>
          <w:tcPr>
            <w:tcW w:w="3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C4F474A" w14:textId="77777777" w:rsidR="00571B67" w:rsidRDefault="00000000">
            <w:r>
              <w:rPr>
                <w:sz w:val="20"/>
                <w:szCs w:val="20"/>
              </w:rPr>
              <w:t>Non-Collusive Bidding Certification - signed and notarized</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86EDB58" w14:textId="77777777" w:rsidR="00571B67" w:rsidRDefault="00000000">
            <w:r>
              <w:rPr>
                <w:sz w:val="20"/>
                <w:szCs w:val="20"/>
              </w:rPr>
              <w:t>Bid Doc p.15</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FE18361"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979F3DC" w14:textId="77777777" w:rsidR="00571B67" w:rsidRDefault="00000000">
            <w:r>
              <w:rPr>
                <w:sz w:val="20"/>
                <w:szCs w:val="20"/>
              </w:rPr>
              <w:t>All vendor info, ink signature, notarize</w:t>
            </w:r>
          </w:p>
        </w:tc>
      </w:tr>
      <w:tr w:rsidR="00571B67" w14:paraId="4D08CC94"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5255A7" w14:textId="77777777" w:rsidR="00571B67" w:rsidRDefault="00000000">
            <w:r>
              <w:rPr>
                <w:sz w:val="20"/>
                <w:szCs w:val="20"/>
              </w:rPr>
              <w:t>10</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ACBD29" w14:textId="77777777" w:rsidR="00571B67" w:rsidRDefault="00000000">
            <w:r>
              <w:rPr>
                <w:sz w:val="20"/>
                <w:szCs w:val="20"/>
              </w:rPr>
              <w:t>Affidavit of Compliance - officer disclosure, signed in INK, notarized</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E1B167" w14:textId="77777777" w:rsidR="00571B67" w:rsidRDefault="00000000">
            <w:r>
              <w:rPr>
                <w:sz w:val="20"/>
                <w:szCs w:val="20"/>
              </w:rPr>
              <w:t>Bid Doc p.16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5F7849"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966761" w14:textId="77777777" w:rsidR="00571B67" w:rsidRDefault="00000000">
            <w:r>
              <w:rPr>
                <w:sz w:val="20"/>
                <w:szCs w:val="20"/>
              </w:rPr>
              <w:t>Disclose all required relationships; ink only; notarize</w:t>
            </w:r>
          </w:p>
        </w:tc>
      </w:tr>
      <w:tr w:rsidR="00571B67" w14:paraId="3BE4651C"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59D2986" w14:textId="77777777" w:rsidR="00571B67" w:rsidRDefault="00000000">
            <w:r>
              <w:rPr>
                <w:sz w:val="20"/>
                <w:szCs w:val="20"/>
              </w:rPr>
              <w:t>11</w:t>
            </w:r>
          </w:p>
        </w:tc>
        <w:tc>
          <w:tcPr>
            <w:tcW w:w="3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94ED8C3" w14:textId="77777777" w:rsidR="00571B67" w:rsidRDefault="00000000">
            <w:r>
              <w:rPr>
                <w:sz w:val="20"/>
                <w:szCs w:val="20"/>
              </w:rPr>
              <w:t>Sexual Harassment Prevention Certification - policy implemented, training completed</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0DE9DF0" w14:textId="77777777" w:rsidR="00571B67" w:rsidRDefault="00000000">
            <w:r>
              <w:rPr>
                <w:sz w:val="20"/>
                <w:szCs w:val="20"/>
              </w:rPr>
              <w:t>Bid Doc p.17</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75DC5A6"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3743365" w14:textId="77777777" w:rsidR="00571B67" w:rsidRDefault="00000000">
            <w:r>
              <w:rPr>
                <w:sz w:val="20"/>
                <w:szCs w:val="20"/>
              </w:rPr>
              <w:t>Certify under penalty of perjury; ink signature; notarize</w:t>
            </w:r>
          </w:p>
        </w:tc>
      </w:tr>
      <w:tr w:rsidR="00571B67" w14:paraId="0F4E759A"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07BE96" w14:textId="77777777" w:rsidR="00571B67" w:rsidRDefault="00000000">
            <w:r>
              <w:rPr>
                <w:sz w:val="20"/>
                <w:szCs w:val="20"/>
              </w:rPr>
              <w:t>12</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274B0B" w14:textId="77777777" w:rsidR="00571B67" w:rsidRDefault="00000000">
            <w:r>
              <w:rPr>
                <w:sz w:val="20"/>
                <w:szCs w:val="20"/>
              </w:rPr>
              <w:t>Iran Divestment Act - Form 1 (certifying compliance) OR Form 2 (if non-compliant) - one form required</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76DAF0" w14:textId="77777777" w:rsidR="00571B67" w:rsidRDefault="00000000">
            <w:r>
              <w:rPr>
                <w:sz w:val="20"/>
                <w:szCs w:val="20"/>
              </w:rPr>
              <w:t>Bid Doc p.18-19</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B9D911"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C93DA3" w14:textId="77777777" w:rsidR="00571B67" w:rsidRDefault="00000000">
            <w:r>
              <w:rPr>
                <w:sz w:val="20"/>
                <w:szCs w:val="20"/>
              </w:rPr>
              <w:t>Complete Form 1 if compliant; Form 2 if not; ink signature; notarize</w:t>
            </w:r>
          </w:p>
        </w:tc>
      </w:tr>
      <w:tr w:rsidR="00571B67" w14:paraId="58CCE50B"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0025130" w14:textId="77777777" w:rsidR="00571B67" w:rsidRDefault="00000000">
            <w:r>
              <w:rPr>
                <w:sz w:val="20"/>
                <w:szCs w:val="20"/>
              </w:rPr>
              <w:t>13</w:t>
            </w:r>
          </w:p>
        </w:tc>
        <w:tc>
          <w:tcPr>
            <w:tcW w:w="3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3F179C7" w14:textId="77777777" w:rsidR="00571B67" w:rsidRDefault="00000000">
            <w:r>
              <w:rPr>
                <w:sz w:val="20"/>
                <w:szCs w:val="20"/>
              </w:rPr>
              <w:t>Statement of Bidder's Qualifications - all 20 questions answered</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1D98AE0" w14:textId="77777777" w:rsidR="00571B67" w:rsidRDefault="00000000">
            <w:r>
              <w:rPr>
                <w:sz w:val="20"/>
                <w:szCs w:val="20"/>
              </w:rPr>
              <w:t>Bid Doc p.20-22</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1B1AD6E"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857510B" w14:textId="77777777" w:rsidR="00571B67" w:rsidRDefault="00000000">
            <w:r>
              <w:rPr>
                <w:sz w:val="20"/>
                <w:szCs w:val="20"/>
              </w:rPr>
              <w:t>Answer every question yes/no with explanation where required; sign and date</w:t>
            </w:r>
          </w:p>
        </w:tc>
      </w:tr>
      <w:tr w:rsidR="00571B67" w14:paraId="6B03F93A"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7BACDD" w14:textId="77777777" w:rsidR="00571B67" w:rsidRDefault="00000000">
            <w:r>
              <w:rPr>
                <w:sz w:val="20"/>
                <w:szCs w:val="20"/>
              </w:rPr>
              <w:t>14</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A37A44" w14:textId="77777777" w:rsidR="00571B67" w:rsidRDefault="00000000">
            <w:r>
              <w:rPr>
                <w:sz w:val="20"/>
                <w:szCs w:val="20"/>
              </w:rPr>
              <w:t>Bid Proposal Checklist - fill vendor name at bottom</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9676B2" w14:textId="77777777" w:rsidR="00571B67" w:rsidRDefault="00000000">
            <w:r>
              <w:rPr>
                <w:sz w:val="20"/>
                <w:szCs w:val="20"/>
              </w:rPr>
              <w:t>Bid Doc p.23</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544508" w14:textId="77777777" w:rsidR="00571B67" w:rsidRDefault="00000000">
            <w:r>
              <w:rPr>
                <w:sz w:val="20"/>
                <w:szCs w:val="20"/>
              </w:rPr>
              <w:t>Required</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E930D9" w14:textId="77777777" w:rsidR="00571B67" w:rsidRDefault="00000000">
            <w:r>
              <w:rPr>
                <w:sz w:val="20"/>
                <w:szCs w:val="20"/>
              </w:rPr>
              <w:t>Fill vendor name; include in package</w:t>
            </w:r>
          </w:p>
        </w:tc>
      </w:tr>
      <w:tr w:rsidR="00571B67" w14:paraId="0B8B690E"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27D24C7" w14:textId="77777777" w:rsidR="00571B67" w:rsidRDefault="00000000">
            <w:r>
              <w:rPr>
                <w:sz w:val="20"/>
                <w:szCs w:val="20"/>
              </w:rPr>
              <w:t>15</w:t>
            </w:r>
          </w:p>
        </w:tc>
        <w:tc>
          <w:tcPr>
            <w:tcW w:w="3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5F89FC3" w14:textId="77777777" w:rsidR="00571B67" w:rsidRDefault="00000000">
            <w:r>
              <w:rPr>
                <w:sz w:val="20"/>
                <w:szCs w:val="20"/>
              </w:rPr>
              <w:t>Vendor price list / catalog reference included</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E15E1E5" w14:textId="77777777" w:rsidR="00571B67" w:rsidRDefault="00000000">
            <w:r>
              <w:rPr>
                <w:sz w:val="20"/>
                <w:szCs w:val="20"/>
              </w:rPr>
              <w:t>T&amp;C Section 2</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887D0CD" w14:textId="77777777" w:rsidR="00571B67" w:rsidRDefault="00000000">
            <w:r>
              <w:rPr>
                <w:sz w:val="20"/>
                <w:szCs w:val="20"/>
              </w:rPr>
              <w:t>Required</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D6234AC" w14:textId="77777777" w:rsidR="00571B67" w:rsidRDefault="00000000">
            <w:r>
              <w:rPr>
                <w:sz w:val="20"/>
                <w:szCs w:val="20"/>
              </w:rPr>
              <w:t>Include current catalog URL or catalog reference number on each section</w:t>
            </w:r>
          </w:p>
        </w:tc>
      </w:tr>
      <w:tr w:rsidR="00571B67" w14:paraId="7B26E638"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49E4E5" w14:textId="77777777" w:rsidR="00571B67" w:rsidRDefault="00000000">
            <w:r>
              <w:rPr>
                <w:sz w:val="20"/>
                <w:szCs w:val="20"/>
              </w:rPr>
              <w:t>16</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DF28D6" w14:textId="77777777" w:rsidR="00571B67" w:rsidRDefault="00000000">
            <w:r>
              <w:rPr>
                <w:sz w:val="20"/>
                <w:szCs w:val="20"/>
              </w:rPr>
              <w:t>All pricing in ink or typed; no pencil; no cross-outs without initials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2E9F7D" w14:textId="77777777" w:rsidR="00571B67" w:rsidRDefault="00000000">
            <w:r>
              <w:rPr>
                <w:sz w:val="20"/>
                <w:szCs w:val="20"/>
              </w:rPr>
              <w:t>T&amp;C Section 30</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A96117"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FE91AA" w14:textId="77777777" w:rsidR="00571B67" w:rsidRDefault="00000000">
            <w:r>
              <w:rPr>
                <w:sz w:val="20"/>
                <w:szCs w:val="20"/>
              </w:rPr>
              <w:t>Review every pricing line; initial and date any corrections</w:t>
            </w:r>
          </w:p>
        </w:tc>
      </w:tr>
      <w:tr w:rsidR="00571B67" w14:paraId="5B964E78"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E5AECC8" w14:textId="77777777" w:rsidR="00571B67" w:rsidRDefault="00000000">
            <w:r>
              <w:rPr>
                <w:sz w:val="20"/>
                <w:szCs w:val="20"/>
              </w:rPr>
              <w:t>17</w:t>
            </w:r>
          </w:p>
        </w:tc>
        <w:tc>
          <w:tcPr>
            <w:tcW w:w="3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13A7792" w14:textId="77777777" w:rsidR="00571B67" w:rsidRDefault="00000000">
            <w:r>
              <w:rPr>
                <w:sz w:val="20"/>
                <w:szCs w:val="20"/>
              </w:rPr>
              <w:t>Sealed envelope with bid label, vendor name, bid number, opening date - OR electronic upload</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B09D762" w14:textId="77777777" w:rsidR="00571B67" w:rsidRDefault="00000000">
            <w:r>
              <w:rPr>
                <w:sz w:val="20"/>
                <w:szCs w:val="20"/>
              </w:rPr>
              <w:t>Bid Doc p.25</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3989F0C" w14:textId="77777777" w:rsidR="00571B67" w:rsidRDefault="00000000">
            <w:r>
              <w:rPr>
                <w:sz w:val="20"/>
                <w:szCs w:val="20"/>
              </w:rPr>
              <w:t>Pass/Fail</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11A5E09" w14:textId="77777777" w:rsidR="00571B67" w:rsidRDefault="00000000">
            <w:r>
              <w:rPr>
                <w:sz w:val="20"/>
                <w:szCs w:val="20"/>
              </w:rPr>
              <w:t>Use envelope labels provided; mark properly if physical submission</w:t>
            </w:r>
          </w:p>
        </w:tc>
      </w:tr>
    </w:tbl>
    <w:p w14:paraId="304D2B36" w14:textId="77777777" w:rsidR="00571B67" w:rsidRDefault="00000000">
      <w:pPr>
        <w:pBdr>
          <w:bottom w:val="single" w:sz="6" w:space="1" w:color="2E75B6"/>
        </w:pBdr>
        <w:spacing w:before="280" w:after="100"/>
      </w:pPr>
      <w:r>
        <w:rPr>
          <w:b/>
          <w:bCs/>
          <w:color w:val="2E75B6"/>
          <w:sz w:val="26"/>
          <w:szCs w:val="26"/>
        </w:rPr>
        <w:t>Section 5: Technical Strategy</w:t>
      </w:r>
    </w:p>
    <w:p w14:paraId="1B7F7363" w14:textId="77777777" w:rsidR="00571B67" w:rsidRDefault="00000000">
      <w:pPr>
        <w:spacing w:before="200" w:after="80"/>
      </w:pPr>
      <w:r>
        <w:rPr>
          <w:b/>
          <w:bCs/>
          <w:color w:val="2E4057"/>
        </w:rPr>
        <w:t>5.1 Requirement-by-Requirement Analysis</w:t>
      </w:r>
    </w:p>
    <w:p w14:paraId="037A5C5C" w14:textId="77777777" w:rsidR="00571B67" w:rsidRDefault="00000000">
      <w:pPr>
        <w:spacing w:before="60" w:after="60"/>
      </w:pPr>
      <w:r>
        <w:t xml:space="preserve">FIRST Robotics (Section A): The five line items (sensors, motors, hardware, raw materials, miscellaneous) map to the major cost categories in a FIRST competition build. Motors and sensors are the high-dollar items; hardware and raw materials are consumable. A vendor who can offer a meaningful discount (15% or more) on sensors and motors from a recognized robotics supplier like </w:t>
      </w:r>
      <w:proofErr w:type="spellStart"/>
      <w:r>
        <w:t>AndyMark</w:t>
      </w:r>
      <w:proofErr w:type="spellEnd"/>
      <w:r>
        <w:t>, REV Robotics, or VEX has a strong competitive position. Vendors from the general electronics distribution space often cannot match specialist robotics suppliers on product authenticity or FIRST-legal compliance.</w:t>
      </w:r>
    </w:p>
    <w:p w14:paraId="0835DC2A" w14:textId="77777777" w:rsidR="00571B67" w:rsidRDefault="00000000">
      <w:pPr>
        <w:spacing w:before="60" w:after="60"/>
      </w:pPr>
      <w:r>
        <w:t>Lego Education (Section B): This is effectively a sole-source product line. Sachem wants Lego Education products, not generic building kits. A vendor who is a Lego Education authorized reseller and can offer 5% to 15% off the official Lego Education catalog is in a strong position. A vendor who tries to substitute generic STEM kits misses the point of this section entirely.</w:t>
      </w:r>
    </w:p>
    <w:p w14:paraId="154BE737" w14:textId="77777777" w:rsidR="00571B67" w:rsidRDefault="00000000">
      <w:pPr>
        <w:spacing w:before="60" w:after="60"/>
      </w:pPr>
      <w:r>
        <w:t xml:space="preserve">Python Coding Curriculum (Section C): The market for structured Python coding curriculum is narrower than the general STEM supply market. Vendors like </w:t>
      </w:r>
      <w:proofErr w:type="spellStart"/>
      <w:r>
        <w:t>STEMfinity</w:t>
      </w:r>
      <w:proofErr w:type="spellEnd"/>
      <w:r>
        <w:t>, CEV Multimedia, and similar curriculum specialists are in the field. A vendor with an established coding curriculum catalog and a 10%+ discount has a clear path to winning this section.</w:t>
      </w:r>
    </w:p>
    <w:p w14:paraId="1BF1E60D" w14:textId="77777777" w:rsidR="00571B67" w:rsidRDefault="00000000">
      <w:pPr>
        <w:spacing w:before="60" w:after="60"/>
      </w:pPr>
      <w:r>
        <w:t>STEM/Industrial Technology (Section D, 18 items): This is where the volume is. Electronic components, education kits, test equipment, and classroom supplies generate recurring orders throughout the school year. Electronics distributors like Digi-Key, Mouser, or resellers of those catalogs can offer meaningful discounts (20% to 40%) on commodity electronic components. The specialized items - OZOBOT, SPHERO, rocketry materials - have narrower discount margins due to limited distribution. Structure your discount percentages to maximize value on the high-frequency items (electronic components, hardware, education kits) while being honest about tighter margins on the specialty items.</w:t>
      </w:r>
    </w:p>
    <w:p w14:paraId="2A1335A0" w14:textId="77777777" w:rsidR="00571B67" w:rsidRDefault="00000000">
      <w:pPr>
        <w:spacing w:before="200" w:after="80"/>
      </w:pPr>
      <w:r>
        <w:rPr>
          <w:b/>
          <w:bCs/>
          <w:color w:val="2E4057"/>
        </w:rPr>
        <w:t>5.2 What-If Scenarios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5"/>
        <w:gridCol w:w="1330"/>
        <w:gridCol w:w="1286"/>
        <w:gridCol w:w="4399"/>
      </w:tblGrid>
      <w:tr w:rsidR="00571B67" w14:paraId="38B9B371" w14:textId="77777777">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DFCF7BE" w14:textId="77777777" w:rsidR="00571B67" w:rsidRDefault="00000000">
            <w:r>
              <w:rPr>
                <w:b/>
                <w:bCs/>
                <w:color w:val="FFFFFF"/>
                <w:sz w:val="20"/>
                <w:szCs w:val="20"/>
              </w:rPr>
              <w:t>Scenario</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CB90BD7" w14:textId="77777777" w:rsidR="00571B67" w:rsidRDefault="00000000">
            <w:r>
              <w:rPr>
                <w:b/>
                <w:bCs/>
                <w:color w:val="FFFFFF"/>
                <w:sz w:val="20"/>
                <w:szCs w:val="20"/>
              </w:rPr>
              <w:t>Likelihood</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2080C73" w14:textId="77777777" w:rsidR="00571B67" w:rsidRDefault="00000000">
            <w:r>
              <w:rPr>
                <w:b/>
                <w:bCs/>
                <w:color w:val="FFFFFF"/>
                <w:sz w:val="20"/>
                <w:szCs w:val="20"/>
              </w:rPr>
              <w:t>Risk Level</w:t>
            </w:r>
          </w:p>
        </w:tc>
        <w:tc>
          <w:tcPr>
            <w:tcW w:w="45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9D26D59" w14:textId="77777777" w:rsidR="00571B67" w:rsidRDefault="00000000">
            <w:r>
              <w:rPr>
                <w:b/>
                <w:bCs/>
                <w:color w:val="FFFFFF"/>
                <w:sz w:val="20"/>
                <w:szCs w:val="20"/>
              </w:rPr>
              <w:t>Recommended Action</w:t>
            </w:r>
          </w:p>
        </w:tc>
      </w:tr>
      <w:tr w:rsidR="00571B67" w14:paraId="3527B7DF"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725D429" w14:textId="77777777" w:rsidR="00571B67" w:rsidRDefault="00000000">
            <w:r>
              <w:rPr>
                <w:sz w:val="20"/>
                <w:szCs w:val="20"/>
              </w:rPr>
              <w:t>Addendum issued changing bid deadline or specifications before May 20</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1490822" w14:textId="77777777" w:rsidR="00571B67" w:rsidRDefault="00000000">
            <w:r>
              <w:rPr>
                <w:sz w:val="20"/>
                <w:szCs w:val="20"/>
              </w:rPr>
              <w:t>Medium</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9C9AEA8" w14:textId="77777777" w:rsidR="00571B67" w:rsidRDefault="00000000">
            <w:r>
              <w:rPr>
                <w:sz w:val="20"/>
                <w:szCs w:val="20"/>
              </w:rPr>
              <w:t>High</w:t>
            </w:r>
          </w:p>
        </w:tc>
        <w:tc>
          <w:tcPr>
            <w:tcW w:w="45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93E469D" w14:textId="77777777" w:rsidR="00571B67" w:rsidRDefault="00000000">
            <w:r>
              <w:rPr>
                <w:sz w:val="20"/>
                <w:szCs w:val="20"/>
              </w:rPr>
              <w:t>Monitor Sachem's procurement channels and the address in the bid. Check for addenda daily starting May 14. An addendum missed means you may bid on superseded specifications.</w:t>
            </w:r>
          </w:p>
        </w:tc>
      </w:tr>
      <w:tr w:rsidR="00571B67" w14:paraId="78C39DF8"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FC5C0C0" w14:textId="77777777" w:rsidR="00571B67" w:rsidRDefault="00000000">
            <w:r>
              <w:rPr>
                <w:sz w:val="20"/>
                <w:szCs w:val="20"/>
              </w:rPr>
              <w:t>Sachem awards to multiple vendors, splitting sections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805E50" w14:textId="77777777" w:rsidR="00571B67" w:rsidRDefault="00000000">
            <w:r>
              <w:rPr>
                <w:sz w:val="20"/>
                <w:szCs w:val="20"/>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AF17BB" w14:textId="77777777" w:rsidR="00571B67" w:rsidRDefault="00000000">
            <w:r>
              <w:rPr>
                <w:sz w:val="20"/>
                <w:szCs w:val="20"/>
              </w:rPr>
              <w:t>Medium</w:t>
            </w:r>
          </w:p>
        </w:tc>
        <w:tc>
          <w:tcPr>
            <w:tcW w:w="4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2E0D5D" w14:textId="77777777" w:rsidR="00571B67" w:rsidRDefault="00000000">
            <w:r>
              <w:rPr>
                <w:sz w:val="20"/>
                <w:szCs w:val="20"/>
              </w:rPr>
              <w:t>This is explicitly anticipated in the award language. Structure your bid to win your strongest sections cleanly rather than spreading thinly across all four. A split award is still an award.</w:t>
            </w:r>
          </w:p>
        </w:tc>
      </w:tr>
      <w:tr w:rsidR="00571B67" w14:paraId="6423182E"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3903699" w14:textId="77777777" w:rsidR="00571B67" w:rsidRDefault="00000000">
            <w:r>
              <w:rPr>
                <w:sz w:val="20"/>
                <w:szCs w:val="20"/>
              </w:rPr>
              <w:t>Sachem requests financial statement within 8 days of bid opening</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E8B36AA" w14:textId="77777777" w:rsidR="00571B67" w:rsidRDefault="00000000">
            <w:r>
              <w:rPr>
                <w:sz w:val="20"/>
                <w:szCs w:val="20"/>
              </w:rPr>
              <w:t>Medium - likely for unfamiliar vendors</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DBD029B" w14:textId="77777777" w:rsidR="00571B67" w:rsidRDefault="00000000">
            <w:r>
              <w:rPr>
                <w:sz w:val="20"/>
                <w:szCs w:val="20"/>
              </w:rPr>
              <w:t>High if unprepared</w:t>
            </w:r>
          </w:p>
        </w:tc>
        <w:tc>
          <w:tcPr>
            <w:tcW w:w="45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719CEE5" w14:textId="77777777" w:rsidR="00571B67" w:rsidRDefault="00000000">
            <w:r>
              <w:rPr>
                <w:sz w:val="20"/>
                <w:szCs w:val="20"/>
              </w:rPr>
              <w:t>Prepare your financial statement (assets, liabilities, net worth, bank reference) now, before May 20. Having it ready to deliver within 48 hours protects the award.</w:t>
            </w:r>
          </w:p>
        </w:tc>
      </w:tr>
      <w:tr w:rsidR="00571B67" w14:paraId="65648B80"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63999E" w14:textId="77777777" w:rsidR="00571B67" w:rsidRDefault="00000000">
            <w:r>
              <w:rPr>
                <w:sz w:val="20"/>
                <w:szCs w:val="20"/>
              </w:rPr>
              <w:t>Your catalog prices increase mid-contract year</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09145E" w14:textId="77777777" w:rsidR="00571B67" w:rsidRDefault="00000000">
            <w:r>
              <w:rPr>
                <w:sz w:val="20"/>
                <w:szCs w:val="20"/>
              </w:rPr>
              <w:t>High - electronic components markets are volatile in 2026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5F4F69" w14:textId="77777777" w:rsidR="00571B67" w:rsidRDefault="00000000">
            <w:r>
              <w:rPr>
                <w:sz w:val="20"/>
                <w:szCs w:val="20"/>
              </w:rPr>
              <w:t>Low - favorable</w:t>
            </w:r>
          </w:p>
        </w:tc>
        <w:tc>
          <w:tcPr>
            <w:tcW w:w="4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76533F" w14:textId="77777777" w:rsidR="00571B67" w:rsidRDefault="00000000">
            <w:r>
              <w:rPr>
                <w:sz w:val="20"/>
                <w:szCs w:val="20"/>
              </w:rPr>
              <w:t>A catalog price increase means your discount percentage generates more revenue per unit. This works in your favor. Document all catalog price changes throughout the year.</w:t>
            </w:r>
          </w:p>
        </w:tc>
      </w:tr>
      <w:tr w:rsidR="00571B67" w14:paraId="4EB3BE04"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D4891C1" w14:textId="77777777" w:rsidR="00571B67" w:rsidRDefault="00000000">
            <w:r>
              <w:rPr>
                <w:sz w:val="20"/>
                <w:szCs w:val="20"/>
              </w:rPr>
              <w:t>A line item on a purchase order is out of stock or discontinued</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40C744D" w14:textId="77777777" w:rsidR="00571B67" w:rsidRDefault="00000000">
            <w:r>
              <w:rPr>
                <w:sz w:val="20"/>
                <w:szCs w:val="20"/>
              </w:rPr>
              <w:t>High over 12-month period</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CD689FC" w14:textId="77777777" w:rsidR="00571B67" w:rsidRDefault="00000000">
            <w:r>
              <w:rPr>
                <w:sz w:val="20"/>
                <w:szCs w:val="20"/>
              </w:rPr>
              <w:t>Medium</w:t>
            </w:r>
          </w:p>
        </w:tc>
        <w:tc>
          <w:tcPr>
            <w:tcW w:w="45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D78647C" w14:textId="77777777" w:rsidR="00571B67" w:rsidRDefault="00000000">
            <w:r>
              <w:rPr>
                <w:sz w:val="20"/>
                <w:szCs w:val="20"/>
              </w:rPr>
              <w:t>Notify the District immediately at time of order receipt. Offer an approved alternate through the established alternate bid process. Do not ship a substitute without prior approval or it will be rejected.</w:t>
            </w:r>
          </w:p>
        </w:tc>
      </w:tr>
      <w:tr w:rsidR="00571B67" w14:paraId="7439183C"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8D788B" w14:textId="77777777" w:rsidR="00571B67" w:rsidRDefault="00000000">
            <w:r>
              <w:rPr>
                <w:sz w:val="20"/>
                <w:szCs w:val="20"/>
              </w:rPr>
              <w:t>Sachem activates piggyback purchasing by another municipality</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564536" w14:textId="77777777" w:rsidR="00571B67" w:rsidRDefault="00000000">
            <w:r>
              <w:rPr>
                <w:sz w:val="20"/>
                <w:szCs w:val="20"/>
              </w:rPr>
              <w:t>Medium</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AA04DB" w14:textId="77777777" w:rsidR="00571B67" w:rsidRDefault="00000000">
            <w:r>
              <w:rPr>
                <w:sz w:val="20"/>
                <w:szCs w:val="20"/>
              </w:rPr>
              <w:t>Low - opportunity, not risk</w:t>
            </w:r>
          </w:p>
        </w:tc>
        <w:tc>
          <w:tcPr>
            <w:tcW w:w="4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89100A" w14:textId="77777777" w:rsidR="00571B67" w:rsidRDefault="00000000">
            <w:r>
              <w:rPr>
                <w:sz w:val="20"/>
                <w:szCs w:val="20"/>
              </w:rPr>
              <w:t>Prepare a simple acknowledgment letter confirming your willingness to honor piggyback requests. Define any logistics requirements for additional delivery locations in advance.</w:t>
            </w:r>
          </w:p>
        </w:tc>
      </w:tr>
    </w:tbl>
    <w:p w14:paraId="4D63B660" w14:textId="77777777" w:rsidR="00571B67" w:rsidRDefault="00000000">
      <w:pPr>
        <w:spacing w:before="200" w:after="80"/>
      </w:pPr>
      <w:r>
        <w:rPr>
          <w:b/>
          <w:bCs/>
          <w:color w:val="2E4057"/>
        </w:rPr>
        <w:t>5.3 Evaluator Mindset</w:t>
      </w:r>
    </w:p>
    <w:p w14:paraId="05584F07" w14:textId="77777777" w:rsidR="00571B67" w:rsidRDefault="00000000">
      <w:pPr>
        <w:spacing w:before="60" w:after="60"/>
      </w:pPr>
      <w:r>
        <w:t>The Sachem evaluator reviewing B 26-165 bids is not reading technical narratives. They are reviewing the bid checklist, confirming all required forms are present and complete, then comparing discount percentages across sections. A bid that scores well does three things: it is complete (all forms, all signatures, all notarizations), it offers competitive discount percentages on the sections the vendor can legitimately supply, and it presents a catalog that clearly covers the items Sachem needs.</w:t>
      </w:r>
    </w:p>
    <w:p w14:paraId="27DC8454" w14:textId="77777777" w:rsidR="00571B67" w:rsidRDefault="00000000">
      <w:pPr>
        <w:spacing w:before="60" w:after="60"/>
      </w:pPr>
      <w:r>
        <w:t>What impresses this evaluator: a clean package where every line has a number (no blanks), discount percentages are clearly stated, shipping terms are explicitly zero or clearly defined, and the catalog URL is current and accessible. What reads as weak: vague catalog references, shipping charges listed as 'TBD,' discount percentages that are clearly too low to be real (0% everywhere), and forms that are partially filled or signed in pencil.</w:t>
      </w:r>
    </w:p>
    <w:p w14:paraId="51CD5A9D" w14:textId="77777777" w:rsidR="00571B67" w:rsidRDefault="00000000">
      <w:pPr>
        <w:spacing w:before="200" w:after="80"/>
      </w:pPr>
      <w:r>
        <w:rPr>
          <w:b/>
          <w:bCs/>
          <w:color w:val="2E4057"/>
        </w:rPr>
        <w:t>5.4 Recommended Bid Structure</w:t>
      </w:r>
    </w:p>
    <w:p w14:paraId="4E1A198B" w14:textId="77777777" w:rsidR="00571B67" w:rsidRDefault="00000000">
      <w:pPr>
        <w:spacing w:before="60" w:after="60"/>
      </w:pPr>
      <w:r>
        <w:t>1. Cover page: Bid Proposal Form with all vendor information and authorized signature.</w:t>
      </w:r>
    </w:p>
    <w:p w14:paraId="5A52C189" w14:textId="77777777" w:rsidR="00571B67" w:rsidRDefault="00000000">
      <w:pPr>
        <w:spacing w:before="60" w:after="60"/>
      </w:pPr>
      <w:r>
        <w:t>2. Bid Proposal Pages: Sections A through D with all pricing completed. Present Section D on a clean, fully filled form with each of the 18 line items addressed.</w:t>
      </w:r>
    </w:p>
    <w:p w14:paraId="33D78F05" w14:textId="77777777" w:rsidR="00571B67" w:rsidRDefault="00000000">
      <w:pPr>
        <w:spacing w:before="60" w:after="60"/>
      </w:pPr>
      <w:r>
        <w:t>3. Catalog references: Include website URL for each section's pricing basis. If you are using a printed catalog, include the catalog number and date.</w:t>
      </w:r>
    </w:p>
    <w:p w14:paraId="6F967C05" w14:textId="77777777" w:rsidR="00571B67" w:rsidRDefault="00000000">
      <w:pPr>
        <w:spacing w:before="60" w:after="60"/>
      </w:pPr>
      <w:r>
        <w:t>4. Required forms in order: W-9, Contractor Notification, Vendor References, Non-Collusive Certification, Affidavit of Compliance, Sexual Harassment Certification, Iran Divestment Form 1, Statement of Qualifications, Bid Checklist.</w:t>
      </w:r>
    </w:p>
    <w:p w14:paraId="7B20B769" w14:textId="77777777" w:rsidR="00571B67" w:rsidRDefault="00000000">
      <w:pPr>
        <w:spacing w:before="60" w:after="60"/>
      </w:pPr>
      <w:r>
        <w:t>5. No cover letter, no marketing materials, no company brochure. This is a lowest-responsible-bidder competition. Marketing content does not help.</w:t>
      </w:r>
    </w:p>
    <w:p w14:paraId="3129310E" w14:textId="77777777" w:rsidR="00571B67" w:rsidRDefault="00000000">
      <w:pPr>
        <w:spacing w:before="200" w:after="80"/>
      </w:pPr>
      <w:r>
        <w:rPr>
          <w:b/>
          <w:bCs/>
          <w:color w:val="2E4057"/>
        </w:rPr>
        <w:t>5.5 Technical Do's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2000"/>
        <w:gridCol w:w="3480"/>
        <w:gridCol w:w="3480"/>
      </w:tblGrid>
      <w:tr w:rsidR="00571B67" w14:paraId="21BA71A1" w14:textId="77777777">
        <w:tc>
          <w:tcPr>
            <w:tcW w:w="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44BADF2" w14:textId="77777777" w:rsidR="00571B67" w:rsidRDefault="00000000">
            <w:r>
              <w:rPr>
                <w:b/>
                <w:bCs/>
                <w:color w:val="FFFFFF"/>
                <w:sz w:val="20"/>
                <w:szCs w:val="20"/>
              </w:rPr>
              <w:t>#</w:t>
            </w:r>
          </w:p>
        </w:tc>
        <w:tc>
          <w:tcPr>
            <w:tcW w:w="2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65CD7CF" w14:textId="77777777" w:rsidR="00571B67" w:rsidRDefault="00000000">
            <w:r>
              <w:rPr>
                <w:b/>
                <w:bCs/>
                <w:color w:val="FFFFFF"/>
                <w:sz w:val="20"/>
                <w:szCs w:val="20"/>
              </w:rPr>
              <w:t>Area</w:t>
            </w:r>
          </w:p>
        </w:tc>
        <w:tc>
          <w:tcPr>
            <w:tcW w:w="34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2CFF133" w14:textId="77777777" w:rsidR="00571B67" w:rsidRDefault="00000000">
            <w:r>
              <w:rPr>
                <w:b/>
                <w:bCs/>
                <w:color w:val="FFFFFF"/>
                <w:sz w:val="20"/>
                <w:szCs w:val="20"/>
              </w:rPr>
              <w:t>Do</w:t>
            </w:r>
          </w:p>
        </w:tc>
        <w:tc>
          <w:tcPr>
            <w:tcW w:w="34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E64F291" w14:textId="77777777" w:rsidR="00571B67" w:rsidRDefault="00000000">
            <w:r>
              <w:rPr>
                <w:b/>
                <w:bCs/>
                <w:color w:val="FFFFFF"/>
                <w:sz w:val="20"/>
                <w:szCs w:val="20"/>
              </w:rPr>
              <w:t>Don't</w:t>
            </w:r>
          </w:p>
        </w:tc>
      </w:tr>
      <w:tr w:rsidR="00571B67" w14:paraId="68EF115F"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8A5F5DF" w14:textId="77777777" w:rsidR="00571B67" w:rsidRDefault="00000000">
            <w:r>
              <w:rPr>
                <w:sz w:val="20"/>
                <w:szCs w:val="20"/>
              </w:rPr>
              <w:t>1</w:t>
            </w:r>
          </w:p>
        </w:tc>
        <w:tc>
          <w:tcPr>
            <w:tcW w:w="2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1D63152" w14:textId="77777777" w:rsidR="00571B67" w:rsidRDefault="00000000">
            <w:r>
              <w:rPr>
                <w:sz w:val="20"/>
                <w:szCs w:val="20"/>
              </w:rPr>
              <w:t>Lego Education (Sec B)</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12EF14D" w14:textId="77777777" w:rsidR="00571B67" w:rsidRDefault="00000000">
            <w:r>
              <w:rPr>
                <w:sz w:val="20"/>
                <w:szCs w:val="20"/>
              </w:rPr>
              <w:t>Reference official Lego Education catalog; confirm authorized reseller status; offer best available discount</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0EC00FF" w14:textId="77777777" w:rsidR="00571B67" w:rsidRDefault="00000000">
            <w:r>
              <w:rPr>
                <w:sz w:val="20"/>
                <w:szCs w:val="20"/>
              </w:rPr>
              <w:t>Do not substitute generic building kits for official Lego Education products - Sachem specified the brand by name</w:t>
            </w:r>
          </w:p>
        </w:tc>
      </w:tr>
      <w:tr w:rsidR="00571B67" w14:paraId="247EF0D4"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7A6871" w14:textId="77777777" w:rsidR="00571B67" w:rsidRDefault="00000000">
            <w:r>
              <w:rPr>
                <w:sz w:val="20"/>
                <w:szCs w:val="20"/>
              </w:rPr>
              <w:t>2</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05855B" w14:textId="77777777" w:rsidR="00571B67" w:rsidRDefault="00000000">
            <w:r>
              <w:rPr>
                <w:sz w:val="20"/>
                <w:szCs w:val="20"/>
              </w:rPr>
              <w:t>FIRST Robotics (Sec A)</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D9A06B" w14:textId="77777777" w:rsidR="00571B67" w:rsidRDefault="00000000">
            <w:r>
              <w:rPr>
                <w:sz w:val="20"/>
                <w:szCs w:val="20"/>
              </w:rPr>
              <w:t>Confirm items align with current FIRST season requirements; reference FIRST approved parts list</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EBF0BB" w14:textId="77777777" w:rsidR="00571B67" w:rsidRDefault="00000000">
            <w:r>
              <w:rPr>
                <w:sz w:val="20"/>
                <w:szCs w:val="20"/>
              </w:rPr>
              <w:t>Do not supply non-FIRST-approved components for competition use without explicit disclosure</w:t>
            </w:r>
          </w:p>
        </w:tc>
      </w:tr>
      <w:tr w:rsidR="00571B67" w14:paraId="282D06F3"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4E9C604" w14:textId="77777777" w:rsidR="00571B67" w:rsidRDefault="00000000">
            <w:r>
              <w:rPr>
                <w:sz w:val="20"/>
                <w:szCs w:val="20"/>
              </w:rPr>
              <w:t>3</w:t>
            </w:r>
          </w:p>
        </w:tc>
        <w:tc>
          <w:tcPr>
            <w:tcW w:w="2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75E487F" w14:textId="77777777" w:rsidR="00571B67" w:rsidRDefault="00000000">
            <w:r>
              <w:rPr>
                <w:sz w:val="20"/>
                <w:szCs w:val="20"/>
              </w:rPr>
              <w:t>Pricing Lines (all sections)</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70FD6BA" w14:textId="77777777" w:rsidR="00571B67" w:rsidRDefault="00000000">
            <w:r>
              <w:rPr>
                <w:sz w:val="20"/>
                <w:szCs w:val="20"/>
              </w:rPr>
              <w:t>Fill every line with a number or explicit 'No Bid'; declare shipping on every section</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5AD65F3" w14:textId="77777777" w:rsidR="00571B67" w:rsidRDefault="00000000">
            <w:r>
              <w:rPr>
                <w:sz w:val="20"/>
                <w:szCs w:val="20"/>
              </w:rPr>
              <w:t>Do not leave any pricing line blank; do not use ditto marks or arrows under any circumstances</w:t>
            </w:r>
          </w:p>
        </w:tc>
      </w:tr>
      <w:tr w:rsidR="00571B67" w14:paraId="1A731D83"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7072CA" w14:textId="77777777" w:rsidR="00571B67" w:rsidRDefault="00000000">
            <w:r>
              <w:rPr>
                <w:sz w:val="20"/>
                <w:szCs w:val="20"/>
              </w:rPr>
              <w:t>4</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F09969" w14:textId="77777777" w:rsidR="00571B67" w:rsidRDefault="00000000">
            <w:r>
              <w:rPr>
                <w:sz w:val="20"/>
                <w:szCs w:val="20"/>
              </w:rPr>
              <w:t>Section D Line Items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3A0572" w14:textId="77777777" w:rsidR="00571B67" w:rsidRDefault="00000000">
            <w:r>
              <w:rPr>
                <w:sz w:val="20"/>
                <w:szCs w:val="20"/>
              </w:rPr>
              <w:t>Research realistic catalog pricing for electronic components before setting discount - your discount applies to catalog price, so know the base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EFB803" w14:textId="77777777" w:rsidR="00571B67" w:rsidRDefault="00000000">
            <w:r>
              <w:rPr>
                <w:sz w:val="20"/>
                <w:szCs w:val="20"/>
              </w:rPr>
              <w:t>Do not set a 0% discount if you can offer any discount at all - a 0% across all 18 lines signals you are not competitive</w:t>
            </w:r>
          </w:p>
        </w:tc>
      </w:tr>
      <w:tr w:rsidR="00571B67" w14:paraId="714C0D9A"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D3FFCF0" w14:textId="77777777" w:rsidR="00571B67" w:rsidRDefault="00000000">
            <w:r>
              <w:rPr>
                <w:sz w:val="20"/>
                <w:szCs w:val="20"/>
              </w:rPr>
              <w:t>5</w:t>
            </w:r>
          </w:p>
        </w:tc>
        <w:tc>
          <w:tcPr>
            <w:tcW w:w="2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AD74E91" w14:textId="77777777" w:rsidR="00571B67" w:rsidRDefault="00000000">
            <w:r>
              <w:rPr>
                <w:sz w:val="20"/>
                <w:szCs w:val="20"/>
              </w:rPr>
              <w:t>Alternates</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0EDE02D" w14:textId="77777777" w:rsidR="00571B67" w:rsidRDefault="00000000">
            <w:r>
              <w:rPr>
                <w:sz w:val="20"/>
                <w:szCs w:val="20"/>
              </w:rPr>
              <w:t>Disclose alternates in the Alternate Bid Column with full brand/model/catalog/deviation explanation</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0BDED78" w14:textId="77777777" w:rsidR="00571B67" w:rsidRDefault="00000000">
            <w:r>
              <w:rPr>
                <w:sz w:val="20"/>
                <w:szCs w:val="20"/>
              </w:rPr>
              <w:t>Do not silently substitute - any undisclosed substitution discovered at delivery is grounds for return at your expense</w:t>
            </w:r>
          </w:p>
        </w:tc>
      </w:tr>
    </w:tbl>
    <w:p w14:paraId="0DB2B433" w14:textId="77777777" w:rsidR="00571B67" w:rsidRDefault="00000000">
      <w:pPr>
        <w:pBdr>
          <w:bottom w:val="single" w:sz="6" w:space="1" w:color="2E75B6"/>
        </w:pBdr>
        <w:spacing w:before="280" w:after="100"/>
      </w:pPr>
      <w:r>
        <w:rPr>
          <w:b/>
          <w:bCs/>
          <w:color w:val="2E75B6"/>
          <w:sz w:val="26"/>
          <w:szCs w:val="26"/>
        </w:rPr>
        <w:t>Section 6: Pricing Strategy - Full Guidance</w:t>
      </w:r>
    </w:p>
    <w:p w14:paraId="1BB7C7B2" w14:textId="77777777" w:rsidR="00571B67" w:rsidRDefault="00000000">
      <w:pPr>
        <w:spacing w:before="200" w:after="80"/>
      </w:pPr>
      <w:r>
        <w:rPr>
          <w:b/>
          <w:bCs/>
          <w:color w:val="2E4057"/>
        </w:rPr>
        <w:t>6.1 Pricing Model Required</w:t>
      </w:r>
    </w:p>
    <w:p w14:paraId="7474AFDB" w14:textId="77777777" w:rsidR="00571B67" w:rsidRDefault="00000000">
      <w:pPr>
        <w:spacing w:before="60" w:after="60"/>
      </w:pPr>
      <w:r>
        <w:t>This is a catalog discount contract. You do not quote a per-item price. You quote a percentage off your current catalog or website price for each section or line item. The District orders at your catalog price minus your stated discount. Section A requires five separate discount percentages (one per line item). Section B requires one percentage for the entire Lego Education section. Section C requires one percentage. Section D requires eighteen separate discount percentages, one per line item.</w:t>
      </w:r>
    </w:p>
    <w:p w14:paraId="3B8B6D9A" w14:textId="77777777" w:rsidR="00571B67" w:rsidRDefault="00000000">
      <w:pPr>
        <w:spacing w:before="60" w:after="60"/>
      </w:pPr>
      <w:r>
        <w:t>Shipping must be declared separately for each section. Options: zero (included in pricing), a flat percentage of order amount, or calculated per website. Any formula you use must be clearly stated. Sachem will not pay undeclared shipping costs.</w:t>
      </w:r>
    </w:p>
    <w:p w14:paraId="6EF88F53" w14:textId="77777777" w:rsidR="00571B67" w:rsidRDefault="00000000">
      <w:pPr>
        <w:spacing w:before="200" w:after="80"/>
      </w:pPr>
      <w:r>
        <w:rPr>
          <w:b/>
          <w:bCs/>
          <w:color w:val="2E4057"/>
        </w:rPr>
        <w:t>6.2 Budget Intelligence</w:t>
      </w:r>
    </w:p>
    <w:p w14:paraId="509F4FF3" w14:textId="77777777" w:rsidR="00571B67" w:rsidRDefault="00000000">
      <w:pPr>
        <w:spacing w:before="60" w:after="60"/>
      </w:pPr>
      <w:r>
        <w:t>No budget has been stated. The analyst estimate for annual spend: $40,000 to $150,000 based on Sachem's program breadth (FIRST Robotics at competitive level, K-12 Lego Education, Python coding, and a 18-category industrial technology program). The actual spend depends heavily on what programs are actively funded in the 2026-27 school year. Budget the upper end of this range for planning purposes; any revenue above the lower end is performance above minimum expectations.</w:t>
      </w:r>
    </w:p>
    <w:p w14:paraId="0ACAED3B" w14:textId="77777777" w:rsidR="00571B67" w:rsidRDefault="00000000">
      <w:pPr>
        <w:spacing w:before="60" w:after="60"/>
      </w:pPr>
      <w:r>
        <w:t>Price-to-win on a discount contract: the vendor with the highest discount percentage per section wins that section, assuming they are a responsible bidder. There is no technical score to offset a lower discount. The only variable is the discount. For each section you intend to win, set your discount at the maximum you can sustain profitably across the estimated annual volume.</w:t>
      </w:r>
    </w:p>
    <w:p w14:paraId="25FB9CA5" w14:textId="77777777" w:rsidR="00571B67" w:rsidRDefault="00000000">
      <w:pPr>
        <w:spacing w:before="200" w:after="80"/>
      </w:pPr>
      <w:r>
        <w:rPr>
          <w:b/>
          <w:bCs/>
          <w:color w:val="2E4057"/>
        </w:rPr>
        <w:t>6.3 Discount Strategy by Section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30"/>
        <w:gridCol w:w="1731"/>
        <w:gridCol w:w="1493"/>
        <w:gridCol w:w="1566"/>
        <w:gridCol w:w="2540"/>
      </w:tblGrid>
      <w:tr w:rsidR="00571B67" w14:paraId="760CD4C7" w14:textId="77777777">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0B51FDC" w14:textId="77777777" w:rsidR="00571B67" w:rsidRDefault="00000000">
            <w:r>
              <w:rPr>
                <w:b/>
                <w:bCs/>
                <w:color w:val="FFFFFF"/>
                <w:sz w:val="20"/>
                <w:szCs w:val="20"/>
              </w:rPr>
              <w:t>Section</w:t>
            </w:r>
          </w:p>
        </w:tc>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F94246B" w14:textId="77777777" w:rsidR="00571B67" w:rsidRDefault="00000000">
            <w:r>
              <w:rPr>
                <w:b/>
                <w:bCs/>
                <w:color w:val="FFFFFF"/>
                <w:sz w:val="20"/>
                <w:szCs w:val="20"/>
              </w:rPr>
              <w:t>Category</w:t>
            </w:r>
          </w:p>
        </w:tc>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146137B" w14:textId="77777777" w:rsidR="00571B67" w:rsidRDefault="00000000">
            <w:r>
              <w:rPr>
                <w:b/>
                <w:bCs/>
                <w:color w:val="FFFFFF"/>
                <w:sz w:val="20"/>
                <w:szCs w:val="20"/>
              </w:rPr>
              <w:t>Typical Market Range</w:t>
            </w:r>
          </w:p>
        </w:tc>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8664434" w14:textId="77777777" w:rsidR="00571B67" w:rsidRDefault="00000000">
            <w:r>
              <w:rPr>
                <w:b/>
                <w:bCs/>
                <w:color w:val="FFFFFF"/>
                <w:sz w:val="20"/>
                <w:szCs w:val="20"/>
              </w:rPr>
              <w:t>Competitive Threshold</w:t>
            </w:r>
          </w:p>
        </w:tc>
        <w:tc>
          <w:tcPr>
            <w:tcW w:w="27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65355BB" w14:textId="77777777" w:rsidR="00571B67" w:rsidRDefault="00000000">
            <w:r>
              <w:rPr>
                <w:b/>
                <w:bCs/>
                <w:color w:val="FFFFFF"/>
                <w:sz w:val="20"/>
                <w:szCs w:val="20"/>
              </w:rPr>
              <w:t>Strategic Notes</w:t>
            </w:r>
          </w:p>
        </w:tc>
      </w:tr>
      <w:tr w:rsidR="00571B67" w14:paraId="74A28200" w14:textId="77777777">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54BBB38" w14:textId="77777777" w:rsidR="00571B67" w:rsidRDefault="00000000">
            <w:r>
              <w:rPr>
                <w:sz w:val="20"/>
                <w:szCs w:val="20"/>
              </w:rPr>
              <w:t>Section A - Sensors</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55A46F6" w14:textId="77777777" w:rsidR="00571B67" w:rsidRDefault="00000000">
            <w:r>
              <w:rPr>
                <w:sz w:val="20"/>
                <w:szCs w:val="20"/>
              </w:rPr>
              <w:t>FIRST Robotics</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3610943" w14:textId="77777777" w:rsidR="00571B67" w:rsidRDefault="00000000">
            <w:r>
              <w:rPr>
                <w:sz w:val="20"/>
                <w:szCs w:val="20"/>
              </w:rPr>
              <w:t>0-15%</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CAD042B" w14:textId="77777777" w:rsidR="00571B67" w:rsidRDefault="00000000">
            <w:r>
              <w:rPr>
                <w:sz w:val="20"/>
                <w:szCs w:val="20"/>
              </w:rPr>
              <w:t>10%+</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4859B45" w14:textId="77777777" w:rsidR="00571B67" w:rsidRDefault="00000000">
            <w:r>
              <w:rPr>
                <w:sz w:val="20"/>
                <w:szCs w:val="20"/>
              </w:rPr>
              <w:t>Sensors carry the highest unit cost in FIRST builds; meaningful discount here is noticed</w:t>
            </w:r>
          </w:p>
        </w:tc>
      </w:tr>
      <w:tr w:rsidR="00571B67" w14:paraId="6EACB8F7" w14:textId="77777777">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623556" w14:textId="77777777" w:rsidR="00571B67" w:rsidRDefault="00000000">
            <w:r>
              <w:rPr>
                <w:sz w:val="20"/>
                <w:szCs w:val="20"/>
              </w:rPr>
              <w:t>Section A - Motors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A4D71E" w14:textId="77777777" w:rsidR="00571B67" w:rsidRDefault="00000000">
            <w:r>
              <w:rPr>
                <w:sz w:val="20"/>
                <w:szCs w:val="20"/>
              </w:rPr>
              <w:t>FIRST Robotics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DD808D" w14:textId="77777777" w:rsidR="00571B67" w:rsidRDefault="00000000">
            <w:r>
              <w:rPr>
                <w:sz w:val="20"/>
                <w:szCs w:val="20"/>
              </w:rPr>
              <w:t>0-15%</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997539" w14:textId="77777777" w:rsidR="00571B67" w:rsidRDefault="00000000">
            <w:r>
              <w:rPr>
                <w:sz w:val="20"/>
                <w:szCs w:val="20"/>
              </w:rPr>
              <w:t>10%+</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32B092" w14:textId="77777777" w:rsidR="00571B67" w:rsidRDefault="00000000">
            <w:r>
              <w:rPr>
                <w:sz w:val="20"/>
                <w:szCs w:val="20"/>
              </w:rPr>
              <w:t>Motors are the highest-spend item in competition robotics; maximize here</w:t>
            </w:r>
          </w:p>
        </w:tc>
      </w:tr>
      <w:tr w:rsidR="00571B67" w14:paraId="1B804F54" w14:textId="77777777">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340BEB5" w14:textId="77777777" w:rsidR="00571B67" w:rsidRDefault="00000000">
            <w:r>
              <w:rPr>
                <w:sz w:val="20"/>
                <w:szCs w:val="20"/>
              </w:rPr>
              <w:t>Section A - Hardware/Raw/Misc</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5E12403" w14:textId="77777777" w:rsidR="00571B67" w:rsidRDefault="00000000">
            <w:r>
              <w:rPr>
                <w:sz w:val="20"/>
                <w:szCs w:val="20"/>
              </w:rPr>
              <w:t>FIRST Robotics</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92F3D1C" w14:textId="77777777" w:rsidR="00571B67" w:rsidRDefault="00000000">
            <w:r>
              <w:rPr>
                <w:sz w:val="20"/>
                <w:szCs w:val="20"/>
              </w:rPr>
              <w:t>5-20%</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44859F4" w14:textId="77777777" w:rsidR="00571B67" w:rsidRDefault="00000000">
            <w:r>
              <w:rPr>
                <w:sz w:val="20"/>
                <w:szCs w:val="20"/>
              </w:rPr>
              <w:t>10-15%</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6AFA602" w14:textId="77777777" w:rsidR="00571B67" w:rsidRDefault="00000000">
            <w:r>
              <w:rPr>
                <w:sz w:val="20"/>
                <w:szCs w:val="20"/>
              </w:rPr>
              <w:t>Commodity items; offer standard distributor discount</w:t>
            </w:r>
          </w:p>
        </w:tc>
      </w:tr>
      <w:tr w:rsidR="00571B67" w14:paraId="50669788" w14:textId="77777777">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7010A0" w14:textId="77777777" w:rsidR="00571B67" w:rsidRDefault="00000000">
            <w:r>
              <w:rPr>
                <w:sz w:val="20"/>
                <w:szCs w:val="20"/>
              </w:rPr>
              <w:t>Section B - Lego Education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3A8C0F" w14:textId="77777777" w:rsidR="00571B67" w:rsidRDefault="00000000">
            <w:r>
              <w:rPr>
                <w:sz w:val="20"/>
                <w:szCs w:val="20"/>
              </w:rPr>
              <w:t>Curriculum</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1C15A9" w14:textId="77777777" w:rsidR="00571B67" w:rsidRDefault="00000000">
            <w:r>
              <w:rPr>
                <w:sz w:val="20"/>
                <w:szCs w:val="20"/>
              </w:rPr>
              <w:t>5-15%</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77B1C2" w14:textId="77777777" w:rsidR="00571B67" w:rsidRDefault="00000000">
            <w:r>
              <w:rPr>
                <w:sz w:val="20"/>
                <w:szCs w:val="20"/>
              </w:rPr>
              <w:t>8%+</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5EB569D" w14:textId="77777777" w:rsidR="00571B67" w:rsidRDefault="00000000">
            <w:r>
              <w:rPr>
                <w:sz w:val="20"/>
                <w:szCs w:val="20"/>
              </w:rPr>
              <w:t>Lego Education authorized resellers have limited discount flexibility; 8-12% is realistic</w:t>
            </w:r>
          </w:p>
        </w:tc>
      </w:tr>
      <w:tr w:rsidR="00571B67" w14:paraId="2FE9D0C4" w14:textId="77777777">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AD015B9" w14:textId="77777777" w:rsidR="00571B67" w:rsidRDefault="00000000">
            <w:r>
              <w:rPr>
                <w:sz w:val="20"/>
                <w:szCs w:val="20"/>
              </w:rPr>
              <w:t>Section C - Python Coding</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BDE2176" w14:textId="77777777" w:rsidR="00571B67" w:rsidRDefault="00000000">
            <w:r>
              <w:rPr>
                <w:sz w:val="20"/>
                <w:szCs w:val="20"/>
              </w:rPr>
              <w:t>Curriculum</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3B6A21B" w14:textId="77777777" w:rsidR="00571B67" w:rsidRDefault="00000000">
            <w:r>
              <w:rPr>
                <w:sz w:val="20"/>
                <w:szCs w:val="20"/>
              </w:rPr>
              <w:t>10-25%</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075B18F" w14:textId="77777777" w:rsidR="00571B67" w:rsidRDefault="00000000">
            <w:r>
              <w:rPr>
                <w:sz w:val="20"/>
                <w:szCs w:val="20"/>
              </w:rPr>
              <w:t>15%+</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E29AD4A" w14:textId="77777777" w:rsidR="00571B67" w:rsidRDefault="00000000">
            <w:r>
              <w:rPr>
                <w:sz w:val="20"/>
                <w:szCs w:val="20"/>
              </w:rPr>
              <w:t>Wider margin availability from curriculum publishers; 15-20% is achievable and competitive</w:t>
            </w:r>
          </w:p>
        </w:tc>
      </w:tr>
      <w:tr w:rsidR="00571B67" w14:paraId="384999D5" w14:textId="77777777">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FAC3B9" w14:textId="77777777" w:rsidR="00571B67" w:rsidRDefault="00000000">
            <w:r>
              <w:rPr>
                <w:sz w:val="20"/>
                <w:szCs w:val="20"/>
              </w:rPr>
              <w:t>Section D - Electronic Components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3365DA" w14:textId="77777777" w:rsidR="00571B67" w:rsidRDefault="00000000">
            <w:r>
              <w:rPr>
                <w:sz w:val="20"/>
                <w:szCs w:val="20"/>
              </w:rPr>
              <w:t>Components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D72747" w14:textId="77777777" w:rsidR="00571B67" w:rsidRDefault="00000000">
            <w:r>
              <w:rPr>
                <w:sz w:val="20"/>
                <w:szCs w:val="20"/>
              </w:rPr>
              <w:t>15-40%</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0A826C" w14:textId="77777777" w:rsidR="00571B67" w:rsidRDefault="00000000">
            <w:r>
              <w:rPr>
                <w:sz w:val="20"/>
                <w:szCs w:val="20"/>
              </w:rPr>
              <w:t>20%+</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33A227C" w14:textId="77777777" w:rsidR="00571B67" w:rsidRDefault="00000000">
            <w:r>
              <w:rPr>
                <w:sz w:val="20"/>
                <w:szCs w:val="20"/>
              </w:rPr>
              <w:t>High-volume, commodity market; distributors can offer 25-40% off list on standard components</w:t>
            </w:r>
          </w:p>
        </w:tc>
      </w:tr>
      <w:tr w:rsidR="00571B67" w14:paraId="7494059D" w14:textId="77777777">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A9F4F5A" w14:textId="77777777" w:rsidR="00571B67" w:rsidRDefault="00000000">
            <w:r>
              <w:rPr>
                <w:sz w:val="20"/>
                <w:szCs w:val="20"/>
              </w:rPr>
              <w:t>Section D - Edu Kits</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CB41AC4" w14:textId="77777777" w:rsidR="00571B67" w:rsidRDefault="00000000">
            <w:r>
              <w:rPr>
                <w:sz w:val="20"/>
                <w:szCs w:val="20"/>
              </w:rPr>
              <w:t>Curriculum</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473C0C6" w14:textId="77777777" w:rsidR="00571B67" w:rsidRDefault="00000000">
            <w:r>
              <w:rPr>
                <w:sz w:val="20"/>
                <w:szCs w:val="20"/>
              </w:rPr>
              <w:t>10-25%</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7B7312A" w14:textId="77777777" w:rsidR="00571B67" w:rsidRDefault="00000000">
            <w:r>
              <w:rPr>
                <w:sz w:val="20"/>
                <w:szCs w:val="20"/>
              </w:rPr>
              <w:t>15%+</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9E5EBCE" w14:textId="77777777" w:rsidR="00571B67" w:rsidRDefault="00000000">
            <w:r>
              <w:rPr>
                <w:sz w:val="20"/>
                <w:szCs w:val="20"/>
              </w:rPr>
              <w:t>Both elementary and secondary kits; standard curriculum distributor margins apply</w:t>
            </w:r>
          </w:p>
        </w:tc>
      </w:tr>
      <w:tr w:rsidR="00571B67" w14:paraId="24119461" w14:textId="77777777">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A858AF" w14:textId="77777777" w:rsidR="00571B67" w:rsidRDefault="00000000">
            <w:r>
              <w:rPr>
                <w:sz w:val="20"/>
                <w:szCs w:val="20"/>
              </w:rPr>
              <w:t>Section D - OZOBOT/SPHERO</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5F2D21" w14:textId="77777777" w:rsidR="00571B67" w:rsidRDefault="00000000">
            <w:r>
              <w:rPr>
                <w:sz w:val="20"/>
                <w:szCs w:val="20"/>
              </w:rPr>
              <w:t>Robotics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53390F" w14:textId="77777777" w:rsidR="00571B67" w:rsidRDefault="00000000">
            <w:r>
              <w:rPr>
                <w:sz w:val="20"/>
                <w:szCs w:val="20"/>
              </w:rPr>
              <w:t>5-15%</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C0C7D9" w14:textId="77777777" w:rsidR="00571B67" w:rsidRDefault="00000000">
            <w:r>
              <w:rPr>
                <w:sz w:val="20"/>
                <w:szCs w:val="20"/>
              </w:rPr>
              <w:t>8%+</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BF89AD" w14:textId="77777777" w:rsidR="00571B67" w:rsidRDefault="00000000">
            <w:r>
              <w:rPr>
                <w:sz w:val="20"/>
                <w:szCs w:val="20"/>
              </w:rPr>
              <w:t>Limited distribution channels; smaller discount margin but high unit price means margin is still meaningful</w:t>
            </w:r>
          </w:p>
        </w:tc>
      </w:tr>
      <w:tr w:rsidR="00571B67" w14:paraId="0ADFBE81" w14:textId="77777777">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176219B" w14:textId="77777777" w:rsidR="00571B67" w:rsidRDefault="00000000">
            <w:r>
              <w:rPr>
                <w:sz w:val="20"/>
                <w:szCs w:val="20"/>
              </w:rPr>
              <w:t>Section D - Test Equipment</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BF42561" w14:textId="77777777" w:rsidR="00571B67" w:rsidRDefault="00000000">
            <w:r>
              <w:rPr>
                <w:sz w:val="20"/>
                <w:szCs w:val="20"/>
              </w:rPr>
              <w:t>Equipment</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04ACD90" w14:textId="77777777" w:rsidR="00571B67" w:rsidRDefault="00000000">
            <w:r>
              <w:rPr>
                <w:sz w:val="20"/>
                <w:szCs w:val="20"/>
              </w:rPr>
              <w:t>10-30%</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0BCC030" w14:textId="77777777" w:rsidR="00571B67" w:rsidRDefault="00000000">
            <w:r>
              <w:rPr>
                <w:sz w:val="20"/>
                <w:szCs w:val="20"/>
              </w:rPr>
              <w:t>15%+</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425D818" w14:textId="77777777" w:rsidR="00571B67" w:rsidRDefault="00000000">
            <w:r>
              <w:rPr>
                <w:sz w:val="20"/>
                <w:szCs w:val="20"/>
              </w:rPr>
              <w:t>Strong distributor competition in test equipment; a competitive discount here differentiates</w:t>
            </w:r>
          </w:p>
        </w:tc>
      </w:tr>
    </w:tbl>
    <w:p w14:paraId="449C0DAA" w14:textId="77777777" w:rsidR="00571B67" w:rsidRDefault="00000000">
      <w:pPr>
        <w:spacing w:before="200" w:after="80"/>
      </w:pPr>
      <w:r>
        <w:rPr>
          <w:b/>
          <w:bCs/>
          <w:color w:val="2E4057"/>
        </w:rPr>
        <w:t>6.4 Specific Pricing Mistakes for This RFQ</w:t>
      </w:r>
    </w:p>
    <w:p w14:paraId="31C51271" w14:textId="77777777" w:rsidR="00571B67" w:rsidRDefault="00000000">
      <w:pPr>
        <w:spacing w:before="60" w:after="60"/>
      </w:pPr>
      <w:r>
        <w:t>Mistake 1: Setting a 0% discount on high-competition line items (electronic components, hardware). This signals you either cannot compete on those items or did not research the market. Write 'No Bid' instead of 0% if you truly cannot offer a discount.</w:t>
      </w:r>
    </w:p>
    <w:p w14:paraId="7061512A" w14:textId="77777777" w:rsidR="00571B67" w:rsidRDefault="00000000">
      <w:pPr>
        <w:spacing w:before="60" w:after="60"/>
      </w:pPr>
      <w:r>
        <w:t>Mistake 2: Leaving shipping undeclared or vague. Sachem will not assume free shipping if you write 'prepaid' or 'standard.' Write the number: zero, or 3%, or whatever it actually is.</w:t>
      </w:r>
    </w:p>
    <w:p w14:paraId="6073A979" w14:textId="77777777" w:rsidR="00571B67" w:rsidRDefault="00000000">
      <w:pPr>
        <w:spacing w:before="60" w:after="60"/>
      </w:pPr>
      <w:r>
        <w:t>Mistake 3: Bidding Section B without Lego Education authorization. If you cannot legally access the Lego Education catalog at the authorized price point, your discount will be negative or meaningless. Mark it 'No Bid.'</w:t>
      </w:r>
    </w:p>
    <w:p w14:paraId="5039727A" w14:textId="77777777" w:rsidR="00571B67" w:rsidRDefault="00000000">
      <w:pPr>
        <w:spacing w:before="60" w:after="60"/>
      </w:pPr>
      <w:r>
        <w:t>Mistake 4: Pricing your discounts based on the list prices you see today without checking whether those prices change. If your catalog updates in September 2026 and prices increase 15%, your 20% discount now nets Sachem 15% less than before, but your cost basis changes too. Know your supply chain pricing dynamics.</w:t>
      </w:r>
    </w:p>
    <w:p w14:paraId="46E9A543" w14:textId="77777777" w:rsidR="00571B67" w:rsidRDefault="00000000">
      <w:pPr>
        <w:spacing w:before="60" w:after="60"/>
      </w:pPr>
      <w:r>
        <w:t>Mistake 5: Ignoring Section D line items 16 (OZOBOT) and 17 (SPHERO) because they seem niche. These are the highest per-unit price items in Section D. A vendor who can offer any discount on OZOBOT and SPHERO wins those items by default if competitors write 'No Bid.'</w:t>
      </w:r>
    </w:p>
    <w:p w14:paraId="0C75C73F" w14:textId="77777777" w:rsidR="00571B67" w:rsidRDefault="00000000">
      <w:pPr>
        <w:spacing w:before="200" w:after="80"/>
      </w:pPr>
      <w:r>
        <w:rPr>
          <w:b/>
          <w:bCs/>
          <w:color w:val="2E4057"/>
        </w:rPr>
        <w:t>6.5 Profit and Margin Guidance</w:t>
      </w:r>
    </w:p>
    <w:p w14:paraId="1D696F71" w14:textId="77777777" w:rsidR="00571B67" w:rsidRDefault="00000000">
      <w:pPr>
        <w:spacing w:before="60" w:after="60"/>
      </w:pPr>
      <w:r>
        <w:t>For a catalog discount contract, your margin is the difference between your cost to procure (your own distributor or manufacturer price) and the discount you offer off catalog (your cost is catalog price minus your discount). A vendor who buys from Digi-Key at 35% below list and offers Sachem 25% off list retains a 10-point spread. A vendor who buys at 20% below list and offers 20% off breaks even. Know your actual procurement costs per category before setting your discount percentages. The winning discount is not the highest possible number - it is the highest discount that still preserves a meaningful margin at the volume you expect.</w:t>
      </w:r>
    </w:p>
    <w:p w14:paraId="70E4F453" w14:textId="77777777" w:rsidR="00571B67" w:rsidRDefault="00000000">
      <w:pPr>
        <w:pBdr>
          <w:bottom w:val="single" w:sz="6" w:space="1" w:color="2E75B6"/>
        </w:pBdr>
        <w:spacing w:before="280" w:after="100"/>
      </w:pPr>
      <w:r>
        <w:rPr>
          <w:b/>
          <w:bCs/>
          <w:color w:val="2E75B6"/>
          <w:sz w:val="26"/>
          <w:szCs w:val="26"/>
        </w:rPr>
        <w:t>Section 7: Evaluation Criteria Master Analysis</w:t>
      </w:r>
    </w:p>
    <w:p w14:paraId="1A7E0FC9" w14:textId="77777777" w:rsidR="00571B67" w:rsidRDefault="00000000">
      <w:pPr>
        <w:spacing w:before="60" w:after="60"/>
      </w:pPr>
      <w:r>
        <w:t>Sachem uses a lowest-responsible-bidder evaluation, not a weighted scoring matrix. There are no published evaluation weights. The decision framework is: (1) Is the bid responsive? (all required forms, complete, no modifications to T&amp;C); (2) Is the bidder responsible? (qualifications, references, financial stability); (3) What is the price? (highest discount per section/line item wins that section).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8"/>
        <w:gridCol w:w="1630"/>
        <w:gridCol w:w="3440"/>
        <w:gridCol w:w="2582"/>
      </w:tblGrid>
      <w:tr w:rsidR="00571B67" w14:paraId="155232A1" w14:textId="77777777">
        <w:tc>
          <w:tcPr>
            <w:tcW w:w="1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13060C4" w14:textId="77777777" w:rsidR="00571B67" w:rsidRDefault="00000000">
            <w:r>
              <w:rPr>
                <w:b/>
                <w:bCs/>
                <w:color w:val="FFFFFF"/>
                <w:sz w:val="20"/>
                <w:szCs w:val="20"/>
              </w:rPr>
              <w:t>Factor</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7FD3BBB" w14:textId="77777777" w:rsidR="00571B67" w:rsidRDefault="00000000">
            <w:r>
              <w:rPr>
                <w:b/>
                <w:bCs/>
                <w:color w:val="FFFFFF"/>
                <w:sz w:val="20"/>
                <w:szCs w:val="20"/>
              </w:rPr>
              <w:t>Weight</w:t>
            </w:r>
          </w:p>
        </w:tc>
        <w:tc>
          <w:tcPr>
            <w:tcW w:w="38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8E970F0" w14:textId="77777777" w:rsidR="00571B67" w:rsidRDefault="00000000">
            <w:r>
              <w:rPr>
                <w:b/>
                <w:bCs/>
                <w:color w:val="FFFFFF"/>
                <w:sz w:val="20"/>
                <w:szCs w:val="20"/>
              </w:rPr>
              <w:t>What the Evaluator Looks For</w:t>
            </w:r>
          </w:p>
        </w:tc>
        <w:tc>
          <w:tcPr>
            <w:tcW w:w="28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E9E98A1" w14:textId="77777777" w:rsidR="00571B67" w:rsidRDefault="00000000">
            <w:r>
              <w:rPr>
                <w:b/>
                <w:bCs/>
                <w:color w:val="FFFFFF"/>
                <w:sz w:val="20"/>
                <w:szCs w:val="20"/>
              </w:rPr>
              <w:t>Winning vs. Losing Proposal</w:t>
            </w:r>
          </w:p>
        </w:tc>
      </w:tr>
      <w:tr w:rsidR="00571B67" w14:paraId="221B4879" w14:textId="77777777">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D6D11AC" w14:textId="77777777" w:rsidR="00571B67" w:rsidRDefault="00000000">
            <w:r>
              <w:rPr>
                <w:sz w:val="20"/>
                <w:szCs w:val="20"/>
              </w:rPr>
              <w:t>Bid Responsiveness</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C4BBC64" w14:textId="77777777" w:rsidR="00571B67" w:rsidRDefault="00000000">
            <w:r>
              <w:rPr>
                <w:sz w:val="20"/>
                <w:szCs w:val="20"/>
              </w:rPr>
              <w:t>Pass/Fail (eliminates)</w:t>
            </w:r>
          </w:p>
        </w:tc>
        <w:tc>
          <w:tcPr>
            <w:tcW w:w="38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087180D" w14:textId="77777777" w:rsidR="00571B67" w:rsidRDefault="00000000">
            <w:r>
              <w:rPr>
                <w:sz w:val="20"/>
                <w:szCs w:val="20"/>
              </w:rPr>
              <w:t>All 13 forms present, complete, signed, notarized where required; no modifications to T&amp;C; all pricing lines filled or 'No Bid'</w:t>
            </w:r>
          </w:p>
        </w:tc>
        <w:tc>
          <w:tcPr>
            <w:tcW w:w="28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9B28EC1" w14:textId="77777777" w:rsidR="00571B67" w:rsidRDefault="00000000">
            <w:r>
              <w:rPr>
                <w:sz w:val="20"/>
                <w:szCs w:val="20"/>
              </w:rPr>
              <w:t>Winner: complete package, every box checked. Loser: any missing form, any pencil signature, any blank pricing line.</w:t>
            </w:r>
          </w:p>
        </w:tc>
      </w:tr>
      <w:tr w:rsidR="00571B67" w14:paraId="74335238"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B812F1" w14:textId="77777777" w:rsidR="00571B67" w:rsidRDefault="00000000">
            <w:r>
              <w:rPr>
                <w:sz w:val="20"/>
                <w:szCs w:val="20"/>
              </w:rPr>
              <w:t>Price/Discount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BB57E1" w14:textId="77777777" w:rsidR="00571B67" w:rsidRDefault="00000000">
            <w:r>
              <w:rPr>
                <w:sz w:val="20"/>
                <w:szCs w:val="20"/>
              </w:rPr>
              <w:t>Primary determinant after responsiveness</w:t>
            </w:r>
          </w:p>
        </w:tc>
        <w:tc>
          <w:tcPr>
            <w:tcW w:w="3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2732A6" w14:textId="77777777" w:rsidR="00571B67" w:rsidRDefault="00000000">
            <w:r>
              <w:rPr>
                <w:sz w:val="20"/>
                <w:szCs w:val="20"/>
              </w:rPr>
              <w:t>Highest percentage discount per section or line item vs. other responsive bids; shipping terms declared</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CED0F7" w14:textId="77777777" w:rsidR="00571B67" w:rsidRDefault="00000000">
            <w:r>
              <w:rPr>
                <w:sz w:val="20"/>
                <w:szCs w:val="20"/>
              </w:rPr>
              <w:t>Winner: highest discount on competitive sections. Loser: 0% discounts or undeclared shipping.</w:t>
            </w:r>
          </w:p>
        </w:tc>
      </w:tr>
      <w:tr w:rsidR="00571B67" w14:paraId="7870F268" w14:textId="77777777">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FE61AEA" w14:textId="77777777" w:rsidR="00571B67" w:rsidRDefault="00000000">
            <w:r>
              <w:rPr>
                <w:sz w:val="20"/>
                <w:szCs w:val="20"/>
              </w:rPr>
              <w:t>Catalog Coverage</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9A3647D" w14:textId="77777777" w:rsidR="00571B67" w:rsidRDefault="00000000">
            <w:r>
              <w:rPr>
                <w:sz w:val="20"/>
                <w:szCs w:val="20"/>
              </w:rPr>
              <w:t>Assessed for ability to supply</w:t>
            </w:r>
          </w:p>
        </w:tc>
        <w:tc>
          <w:tcPr>
            <w:tcW w:w="38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C52F563" w14:textId="77777777" w:rsidR="00571B67" w:rsidRDefault="00000000">
            <w:r>
              <w:rPr>
                <w:sz w:val="20"/>
                <w:szCs w:val="20"/>
              </w:rPr>
              <w:t>Does the submitted catalog/website actually contain the items Sachem needs? Sachem states they evaluate catalogs for required item coverage.</w:t>
            </w:r>
          </w:p>
        </w:tc>
        <w:tc>
          <w:tcPr>
            <w:tcW w:w="28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59CB8F8" w14:textId="77777777" w:rsidR="00571B67" w:rsidRDefault="00000000">
            <w:r>
              <w:rPr>
                <w:sz w:val="20"/>
                <w:szCs w:val="20"/>
              </w:rPr>
              <w:t>Winner: broad, documented catalog with clear coverage of all bid sections. Loser: vague catalog reference with unclear product range.</w:t>
            </w:r>
          </w:p>
        </w:tc>
      </w:tr>
      <w:tr w:rsidR="00571B67" w14:paraId="493C1D9B"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108AB3" w14:textId="77777777" w:rsidR="00571B67" w:rsidRDefault="00000000">
            <w:r>
              <w:rPr>
                <w:sz w:val="20"/>
                <w:szCs w:val="20"/>
              </w:rPr>
              <w:t>Bidder Responsibility</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A5C5E0" w14:textId="77777777" w:rsidR="00571B67" w:rsidRDefault="00000000">
            <w:r>
              <w:rPr>
                <w:sz w:val="20"/>
                <w:szCs w:val="20"/>
              </w:rPr>
              <w:t>Evaluated via qualifications form and references</w:t>
            </w:r>
          </w:p>
        </w:tc>
        <w:tc>
          <w:tcPr>
            <w:tcW w:w="3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A4FBD7" w14:textId="77777777" w:rsidR="00571B67" w:rsidRDefault="00000000">
            <w:r>
              <w:rPr>
                <w:sz w:val="20"/>
                <w:szCs w:val="20"/>
              </w:rPr>
              <w:t>Answers to all 20 qualification questions; three solid references; no disqualifying history (OSHA violations, contract terminations, criminal indictments)</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5E3C4C" w14:textId="77777777" w:rsidR="00571B67" w:rsidRDefault="00000000">
            <w:r>
              <w:rPr>
                <w:sz w:val="20"/>
                <w:szCs w:val="20"/>
              </w:rPr>
              <w:t>Winner: clean history, strong references. Loser: undisclosed issues discovered post-award trigger award cancellation.</w:t>
            </w:r>
          </w:p>
        </w:tc>
      </w:tr>
      <w:tr w:rsidR="00571B67" w14:paraId="737F764D" w14:textId="77777777">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2488FAA" w14:textId="77777777" w:rsidR="00571B67" w:rsidRDefault="00000000">
            <w:r>
              <w:rPr>
                <w:sz w:val="20"/>
                <w:szCs w:val="20"/>
              </w:rPr>
              <w:t>Accessibility Preference</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4BC23C1" w14:textId="77777777" w:rsidR="00571B67" w:rsidRDefault="00000000">
            <w:r>
              <w:rPr>
                <w:sz w:val="20"/>
                <w:szCs w:val="20"/>
              </w:rPr>
              <w:t>Preference factor per T&amp;C 28(g)</w:t>
            </w:r>
          </w:p>
        </w:tc>
        <w:tc>
          <w:tcPr>
            <w:tcW w:w="38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0B48964" w14:textId="77777777" w:rsidR="00571B67" w:rsidRDefault="00000000">
            <w:r>
              <w:rPr>
                <w:sz w:val="20"/>
                <w:szCs w:val="20"/>
              </w:rPr>
              <w:t>Ability to supply instructional materials in accessible format for disabled students per NYCRR 200.2(b)(10)</w:t>
            </w:r>
          </w:p>
        </w:tc>
        <w:tc>
          <w:tcPr>
            <w:tcW w:w="28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90798D8" w14:textId="77777777" w:rsidR="00571B67" w:rsidRDefault="00000000">
            <w:r>
              <w:rPr>
                <w:sz w:val="20"/>
                <w:szCs w:val="20"/>
              </w:rPr>
              <w:t>Winner who can document accessible formats gets preference in tiebreakers. Most vendors will not address this at all.</w:t>
            </w:r>
          </w:p>
        </w:tc>
      </w:tr>
    </w:tbl>
    <w:p w14:paraId="7BEA4E06" w14:textId="77777777" w:rsidR="00571B67" w:rsidRDefault="00000000">
      <w:pPr>
        <w:pBdr>
          <w:bottom w:val="single" w:sz="6" w:space="1" w:color="2E75B6"/>
        </w:pBdr>
        <w:spacing w:before="280" w:after="100"/>
      </w:pPr>
      <w:r>
        <w:rPr>
          <w:b/>
          <w:bCs/>
          <w:color w:val="2E75B6"/>
          <w:sz w:val="26"/>
          <w:szCs w:val="26"/>
        </w:rPr>
        <w:t>Section 8: Submission Requirements</w:t>
      </w:r>
    </w:p>
    <w:p w14:paraId="66C0254D" w14:textId="77777777" w:rsidR="00571B67" w:rsidRDefault="00000000">
      <w:pPr>
        <w:pBdr>
          <w:top w:val="single" w:sz="12" w:space="0" w:color="CC0000"/>
          <w:left w:val="single" w:sz="12" w:space="0" w:color="CC0000"/>
          <w:bottom w:val="single" w:sz="12" w:space="0" w:color="CC0000"/>
          <w:right w:val="single" w:sz="12" w:space="0" w:color="CC0000"/>
        </w:pBdr>
        <w:shd w:val="clear" w:color="auto" w:fill="FFF0F0"/>
        <w:spacing w:before="120" w:after="40"/>
      </w:pPr>
      <w:r>
        <w:rPr>
          <w:b/>
          <w:bCs/>
          <w:color w:val="CC0000"/>
          <w:sz w:val="24"/>
          <w:szCs w:val="24"/>
        </w:rPr>
        <w:t>CRITICAL DEADLINE</w:t>
      </w:r>
    </w:p>
    <w:p w14:paraId="7463F52E" w14:textId="77777777" w:rsidR="00571B67" w:rsidRDefault="00000000">
      <w:pPr>
        <w:spacing w:before="60" w:after="60"/>
      </w:pPr>
      <w:r>
        <w:t>BID DUE: May 20, 2026 at 10:00 AM EDT</w:t>
      </w:r>
    </w:p>
    <w:p w14:paraId="39C1C95E" w14:textId="77777777" w:rsidR="00571B67" w:rsidRDefault="00000000">
      <w:pPr>
        <w:spacing w:before="60" w:after="60"/>
      </w:pPr>
      <w:r>
        <w:t>Physical delivery: Sachem Central School District, Purchasing Office, 51 School Street, Lake Ronkonkoma, NY 11779</w:t>
      </w:r>
    </w:p>
    <w:p w14:paraId="5A56E51A" w14:textId="77777777" w:rsidR="00571B67" w:rsidRDefault="00000000">
      <w:pPr>
        <w:spacing w:before="60" w:after="60"/>
      </w:pPr>
      <w:r>
        <w:t>Electronic: Upload through District's designated system</w:t>
      </w:r>
    </w:p>
    <w:p w14:paraId="529FFB00" w14:textId="77777777" w:rsidR="00571B67" w:rsidRDefault="00000000">
      <w:pPr>
        <w:spacing w:before="60" w:after="60"/>
      </w:pPr>
      <w:r>
        <w:t>Email responses: NOT ACCEPTED under any circumstances</w:t>
      </w:r>
    </w:p>
    <w:p w14:paraId="5E6CFFB2" w14:textId="77777777" w:rsidR="00571B67" w:rsidRDefault="00000000">
      <w:pPr>
        <w:spacing w:before="60" w:after="60"/>
      </w:pPr>
      <w:r>
        <w:t>Late bids: Will not be considered; returned unopened</w:t>
      </w:r>
    </w:p>
    <w:p w14:paraId="169A418F" w14:textId="77777777" w:rsidR="00571B67" w:rsidRDefault="00000000">
      <w:pPr>
        <w:spacing w:before="60" w:after="60"/>
      </w:pPr>
      <w:r>
        <w:t>If District is closed May 20: Bid opens next business day the Purchasing Office is open</w:t>
      </w:r>
    </w:p>
    <w:p w14:paraId="36D1C206" w14:textId="77777777" w:rsidR="00571B67" w:rsidRDefault="00000000">
      <w:pPr>
        <w:spacing w:before="200" w:after="80"/>
      </w:pPr>
      <w:r>
        <w:rPr>
          <w:b/>
          <w:bCs/>
          <w:color w:val="2E4057"/>
        </w:rPr>
        <w:t>8.2 Required Documents Checklist</w:t>
      </w:r>
    </w:p>
    <w:p w14:paraId="280D2710" w14:textId="77777777" w:rsidR="00571B67" w:rsidRDefault="00000000">
      <w:pPr>
        <w:spacing w:before="60" w:after="60"/>
      </w:pPr>
      <w:r>
        <w:t>These 13 items must all be in your submission: (1) Bid Proposal Form; (2) Bid Proposal Pages Sections A-D with all pricing; (3) W-9; (4) Contractor Notification Form (asbestos awareness); (5) Vendor Reference Form (3 references, not Sachem); (6) Non-Collusive Bidding Certification (notarized); (7) Affidavit of Compliance (notarized, ink only); (8) Sexual Harassment Prevention Certification (notarized, ink only); (9) Iran Divestment Act Form 1 or Form 2 (one required, not both, notarized); (10) Statement of Bidder's Qualifications (all 20 questions, signed); (11) Bid Proposal Checklist; (12) Current catalog, price sheet, or website URL references; (13) Technical/descriptive literature as appropriate per T&amp;C Section 3.</w:t>
      </w:r>
    </w:p>
    <w:p w14:paraId="1BA06436" w14:textId="77777777" w:rsidR="00571B67" w:rsidRDefault="00000000">
      <w:pPr>
        <w:spacing w:before="200" w:after="80"/>
      </w:pPr>
      <w:r>
        <w:rPr>
          <w:b/>
          <w:bCs/>
          <w:color w:val="2E4057"/>
        </w:rPr>
        <w:t>8.3 Formatting Rules</w:t>
      </w:r>
    </w:p>
    <w:p w14:paraId="73312576" w14:textId="77777777" w:rsidR="00571B67" w:rsidRDefault="00000000">
      <w:pPr>
        <w:spacing w:before="60" w:after="60"/>
      </w:pPr>
      <w:r>
        <w:t>All forms must be typed or written in ink. No pencil. No cross-outs without initials and date on each instance. No white-out on pricing pages. No ditto marks, no arrows. No modifications to the General Terms and Conditions - any attempt to modify voids the bid. Vendor name must be filled in on the bottom of each bid document page.</w:t>
      </w:r>
    </w:p>
    <w:p w14:paraId="3F770266" w14:textId="77777777" w:rsidR="00571B67" w:rsidRDefault="00000000">
      <w:pPr>
        <w:spacing w:before="200" w:after="80"/>
      </w:pPr>
      <w:r>
        <w:rPr>
          <w:b/>
          <w:bCs/>
          <w:color w:val="2E4057"/>
        </w:rPr>
        <w:t>8.4 Amendment Tracking</w:t>
      </w:r>
    </w:p>
    <w:p w14:paraId="53A3D77F" w14:textId="77777777" w:rsidR="00571B67" w:rsidRDefault="00000000">
      <w:pPr>
        <w:spacing w:before="60" w:after="60"/>
      </w:pPr>
      <w:r>
        <w:t>Contact Sachem's Purchasing Office at ahull@sachem.edu to confirm you are on the registered bidder list, which ensures addenda are sent to you. Check directly with the Purchasing Office by phone (631-471-1330) for any issued addenda between now and May 19. If an addendum is issued and you miss it, your bid may be non-responsive to the updated specifications. Addendum acknowledgment may be required as an additional form in a revised bid package.</w:t>
      </w:r>
    </w:p>
    <w:p w14:paraId="4F8F182D" w14:textId="77777777" w:rsidR="00571B67" w:rsidRDefault="00000000">
      <w:pPr>
        <w:spacing w:before="200" w:after="80"/>
      </w:pPr>
      <w:r>
        <w:rPr>
          <w:b/>
          <w:bCs/>
          <w:color w:val="2E4057"/>
        </w:rPr>
        <w:t>8.5 Pre-Bid Questions Worth Submitting</w:t>
      </w:r>
    </w:p>
    <w:p w14:paraId="3F9F458C" w14:textId="77777777" w:rsidR="00571B67" w:rsidRDefault="00000000">
      <w:pPr>
        <w:spacing w:before="60" w:after="60"/>
      </w:pPr>
      <w:r>
        <w:t>Question 1: Does Sachem intend to make a single-vendor award for all sections, or is a multi-vendor award anticipated? (Answer affects your decision to bid all sections vs. your strongest sections only.)</w:t>
      </w:r>
    </w:p>
    <w:p w14:paraId="5C3BE579" w14:textId="77777777" w:rsidR="00571B67" w:rsidRDefault="00000000">
      <w:pPr>
        <w:spacing w:before="60" w:after="60"/>
      </w:pPr>
      <w:r>
        <w:t>Question 2: Is the Lego Education section (Section B) intended for official Lego Education catalog products specifically, or will alternate educational building system products be considered? (Answer determines whether Lego Education authorized reseller status is required.)</w:t>
      </w:r>
    </w:p>
    <w:p w14:paraId="00DF3617" w14:textId="77777777" w:rsidR="00571B67" w:rsidRDefault="00000000">
      <w:pPr>
        <w:spacing w:before="60" w:after="60"/>
      </w:pPr>
      <w:r>
        <w:t>Question 3: Will the piggybacking clause be actively communicated to other Suffolk County municipalities, or is it available passively upon request? (Answer affects volume planning and pricing strategy.)</w:t>
      </w:r>
    </w:p>
    <w:p w14:paraId="0E2ACFC0" w14:textId="77777777" w:rsidR="00571B67" w:rsidRDefault="00000000">
      <w:pPr>
        <w:spacing w:before="60" w:after="60"/>
      </w:pPr>
      <w:r>
        <w:t>Question 4: Is a catalog in print form acceptable, or should all catalog references be provided via active website URL? (Answer affects what catalog documentation to include.)</w:t>
      </w:r>
    </w:p>
    <w:p w14:paraId="1B709F7E" w14:textId="77777777" w:rsidR="00571B67" w:rsidRDefault="00000000">
      <w:pPr>
        <w:spacing w:before="60" w:after="60"/>
      </w:pPr>
      <w:r>
        <w:t>Deadline note: Submit these questions to ahull@sachem.edu as promptly as possible. The solicitation does not state a formal Q&amp;A deadline, but given the May 20 bid due date, Sachem needs time to issue any addenda containing answers. Questions submitted May 14 or later may not receive a response in time to affect your bid.</w:t>
      </w:r>
    </w:p>
    <w:p w14:paraId="4AA3603B" w14:textId="77777777" w:rsidR="00571B67" w:rsidRDefault="00000000">
      <w:pPr>
        <w:pBdr>
          <w:bottom w:val="single" w:sz="6" w:space="1" w:color="2E75B6"/>
        </w:pBdr>
        <w:spacing w:before="280" w:after="100"/>
      </w:pPr>
      <w:r>
        <w:rPr>
          <w:b/>
          <w:bCs/>
          <w:color w:val="2E75B6"/>
          <w:sz w:val="26"/>
          <w:szCs w:val="26"/>
        </w:rPr>
        <w:t>Section 9: Winning Proposal Strategy</w:t>
      </w:r>
    </w:p>
    <w:p w14:paraId="78AF8325" w14:textId="77777777" w:rsidR="00571B67" w:rsidRDefault="00000000">
      <w:pPr>
        <w:spacing w:before="200" w:after="80"/>
      </w:pPr>
      <w:r>
        <w:rPr>
          <w:b/>
          <w:bCs/>
          <w:color w:val="2E4057"/>
        </w:rPr>
        <w:t>9.1 Recommended Proposal Architecture</w:t>
      </w:r>
    </w:p>
    <w:p w14:paraId="00472485" w14:textId="77777777" w:rsidR="00571B67" w:rsidRDefault="00000000">
      <w:pPr>
        <w:spacing w:before="60" w:after="60"/>
      </w:pPr>
      <w:r>
        <w:t>Page 1: Bid Proposal Form (cover). Pages 2-5: All four bid proposal pages with pricing. Page 6: W-9. Pages 7 onwards: All required certification forms in checklist order. Final pages: Catalog reference documentation (URLs, catalog numbers, dates).</w:t>
      </w:r>
    </w:p>
    <w:p w14:paraId="4450C261" w14:textId="77777777" w:rsidR="00571B67" w:rsidRDefault="00000000">
      <w:pPr>
        <w:spacing w:before="200" w:after="80"/>
      </w:pPr>
      <w:r>
        <w:rPr>
          <w:b/>
          <w:bCs/>
          <w:color w:val="2E4057"/>
        </w:rPr>
        <w:t>9.2 What Wins the Award</w:t>
      </w:r>
    </w:p>
    <w:p w14:paraId="693DE8B1" w14:textId="77777777" w:rsidR="00571B67" w:rsidRDefault="00000000">
      <w:pPr>
        <w:spacing w:before="60" w:after="60"/>
      </w:pPr>
      <w:r>
        <w:t>This is a numbers competition, not a narrative competition. The winning bid has three qualities: it is procedurally perfect (every form complete, every signature in place, every notarization done), it offers the highest discount percentages on the sections that matter most to Sachem (Section D electronic components and education kits will generate the most orders), and it declares zero shipping charges or the lowest possible shipping formula.</w:t>
      </w:r>
    </w:p>
    <w:p w14:paraId="0714B448" w14:textId="77777777" w:rsidR="00571B67" w:rsidRDefault="00000000">
      <w:pPr>
        <w:spacing w:before="200" w:after="80"/>
      </w:pPr>
      <w:r>
        <w:rPr>
          <w:b/>
          <w:bCs/>
          <w:color w:val="2E4057"/>
        </w:rPr>
        <w:t>9.3 What Wins the Cost Section</w:t>
      </w:r>
    </w:p>
    <w:p w14:paraId="4054E9CD" w14:textId="77777777" w:rsidR="00571B67" w:rsidRDefault="00000000">
      <w:pPr>
        <w:spacing w:before="60" w:after="60"/>
      </w:pPr>
      <w:r>
        <w:t>Set your Section D electronic components discount at the maximum your supply relationship supports. Electronic components from established distributors carry standard discount schedules - you are not setting a custom price, you are passing through your buy-side discount minus your margin. A 25% discount where your cost is 30% below list gives you a 5-point spread. At scale, this is a profitable position. At a 20% discount where your cost is 25% below list, you have a similar spread. Know your actual buy-side number before you set the sell-side discount.</w:t>
      </w:r>
    </w:p>
    <w:p w14:paraId="149A276E" w14:textId="77777777" w:rsidR="00571B67" w:rsidRDefault="00000000">
      <w:pPr>
        <w:spacing w:before="200" w:after="80"/>
      </w:pPr>
      <w:r>
        <w:rPr>
          <w:b/>
          <w:bCs/>
          <w:color w:val="2E4057"/>
        </w:rPr>
        <w:t>9.4 Three Most Important Things to Get Right</w:t>
      </w:r>
    </w:p>
    <w:p w14:paraId="78E76526" w14:textId="77777777" w:rsidR="00571B67" w:rsidRDefault="00000000">
      <w:pPr>
        <w:spacing w:before="60" w:after="60"/>
      </w:pPr>
      <w:r>
        <w:t>1. Complete every form correctly. A single missing notarization eliminates you. The three weakest points in a school district bid package are always the notarization, the Iran Divestment Act form selection, and the Affidavit of Compliance disclosure requirements. Review each of these documents twice before sealing.</w:t>
      </w:r>
    </w:p>
    <w:p w14:paraId="602059DD" w14:textId="77777777" w:rsidR="00571B67" w:rsidRDefault="00000000">
      <w:pPr>
        <w:spacing w:before="60" w:after="60"/>
      </w:pPr>
      <w:r>
        <w:t>2. Price Section D competitively across all 18 line items. Section D is where most of Sachem's purchasing will occur. A vendor who wins Section D with a strong discount wins the revenue relationship.</w:t>
      </w:r>
    </w:p>
    <w:p w14:paraId="54246540" w14:textId="77777777" w:rsidR="00571B67" w:rsidRDefault="00000000">
      <w:pPr>
        <w:spacing w:before="60" w:after="60"/>
      </w:pPr>
      <w:r>
        <w:t>3. Include a current, accessible catalog URL. Sachem evaluates catalogs to determine if they contain the required items. A dead URL or a catalog that does not clearly show the relevant product categories undermines your bid even if your pricing is competitive.</w:t>
      </w:r>
    </w:p>
    <w:p w14:paraId="134D2CA8" w14:textId="77777777" w:rsidR="00571B67" w:rsidRDefault="00000000">
      <w:pPr>
        <w:spacing w:before="200" w:after="80"/>
      </w:pPr>
      <w:r>
        <w:rPr>
          <w:b/>
          <w:bCs/>
          <w:color w:val="2E4057"/>
        </w:rPr>
        <w:t>9.5 Three Most Common Reasons Proposals Lose</w:t>
      </w:r>
    </w:p>
    <w:p w14:paraId="12B6EBCC" w14:textId="77777777" w:rsidR="00571B67" w:rsidRDefault="00000000">
      <w:pPr>
        <w:spacing w:before="60" w:after="60"/>
      </w:pPr>
      <w:r>
        <w:t>1. Non-responsive bid: missing a notarized form, leaving pricing lines blank, or attempting to modify the General Terms and Conditions. Any of these results in automatic rejection without review.</w:t>
      </w:r>
    </w:p>
    <w:p w14:paraId="0E809E85" w14:textId="77777777" w:rsidR="00571B67" w:rsidRDefault="00000000">
      <w:pPr>
        <w:spacing w:before="60" w:after="60"/>
      </w:pPr>
      <w:r>
        <w:t>2. Uncompetitive discount on Section D: electronic components and education kits are the highest-volume categories. A vendor who bids 0% to 5% discount across Section D while a competitor bids 20%+ will lose all 18 Section D line items regardless of performance on other sections.</w:t>
      </w:r>
    </w:p>
    <w:p w14:paraId="774E0AA3" w14:textId="77777777" w:rsidR="00571B67" w:rsidRDefault="00000000">
      <w:pPr>
        <w:spacing w:before="60" w:after="60"/>
      </w:pPr>
      <w:r>
        <w:t>3. Inadequate catalog coverage: A vendor whose catalog URL is vague, outdated, or does not clearly cover the listed categories invites the District to question their ability to supply. 'We carry everything' without a clear catalog reference is not credible in a competitive bid.</w:t>
      </w:r>
    </w:p>
    <w:p w14:paraId="07FB0382" w14:textId="77777777" w:rsidR="00571B67" w:rsidRDefault="00000000">
      <w:pPr>
        <w:spacing w:before="200" w:after="80"/>
      </w:pPr>
      <w:r>
        <w:rPr>
          <w:b/>
          <w:bCs/>
          <w:color w:val="2E4057"/>
        </w:rPr>
        <w:t>9.6 Discriminators</w:t>
      </w:r>
    </w:p>
    <w:p w14:paraId="43C2421B" w14:textId="77777777" w:rsidR="00571B67" w:rsidRDefault="00000000">
      <w:pPr>
        <w:spacing w:before="60" w:after="60"/>
      </w:pPr>
      <w:r>
        <w:t>Discriminator 1: Lego Education authorized reseller status. If you are an authorized reseller and your competitor is not, you win Section B by default. Competitors cannot offer the official Lego Education product line without authorization.</w:t>
      </w:r>
    </w:p>
    <w:p w14:paraId="0E6EE246" w14:textId="77777777" w:rsidR="00571B67" w:rsidRDefault="00000000">
      <w:pPr>
        <w:spacing w:before="60" w:after="60"/>
      </w:pPr>
      <w:r>
        <w:t>Discriminator 2: Shipping at zero. Any competitor who charges shipping - even a small percentage - loses to a vendor who includes shipping in their pricing. The specification calls out 'no charges in excess of those quoted' and specifically prohibits fuel surcharges. A vendor who absorbs shipping into their discount pricing removes a friction point that Sachem explicitly dislikes.</w:t>
      </w:r>
    </w:p>
    <w:p w14:paraId="4EEB5073" w14:textId="77777777" w:rsidR="00571B67" w:rsidRDefault="00000000">
      <w:pPr>
        <w:spacing w:before="60" w:after="60"/>
      </w:pPr>
      <w:r>
        <w:t>Discriminator 3: Documented FIRST Robotics supply expertise. A vendor who can reference active supply relationships with FIRST competition teams (through the reference form or catalog documentation) signals credibility that generic distributors cannot easily match.</w:t>
      </w:r>
    </w:p>
    <w:p w14:paraId="347A2E62" w14:textId="77777777" w:rsidR="00571B67" w:rsidRDefault="00000000">
      <w:pPr>
        <w:spacing w:before="200" w:after="80"/>
      </w:pPr>
      <w:r>
        <w:rPr>
          <w:b/>
          <w:bCs/>
          <w:color w:val="2E4057"/>
        </w:rPr>
        <w:t>9.7 Offshore Team Split</w:t>
      </w:r>
    </w:p>
    <w:p w14:paraId="4E5240F0" w14:textId="77777777" w:rsidR="00571B67" w:rsidRDefault="00000000">
      <w:pPr>
        <w:spacing w:before="60" w:after="60"/>
      </w:pPr>
      <w:r>
        <w:t>US Prime owns: all form signatures and notarizations; review and approval of all pricing before submission; catalog accuracy verification; submission logistics; post-award COI filing; all direct communication with Sachem.</w:t>
      </w:r>
    </w:p>
    <w:p w14:paraId="44922123" w14:textId="77777777" w:rsidR="00571B67" w:rsidRDefault="00000000">
      <w:pPr>
        <w:spacing w:before="60" w:after="60"/>
      </w:pPr>
      <w:r>
        <w:t>Offshore team executes: full solicitation analysis and compliance mapping (this document); pricing research and discount benchmarking by section; draft completion of all bid forms (unsigned); catalog URL documentation and coverage mapping; competitor research from public sources; bid package assembly and quality review before US Prime final review and signature.</w:t>
      </w:r>
    </w:p>
    <w:p w14:paraId="350E0F69" w14:textId="77777777" w:rsidR="00571B67" w:rsidRDefault="00000000">
      <w:pPr>
        <w:pBdr>
          <w:bottom w:val="single" w:sz="6" w:space="1" w:color="2E75B6"/>
        </w:pBdr>
        <w:spacing w:before="280" w:after="100"/>
      </w:pPr>
      <w:r>
        <w:rPr>
          <w:b/>
          <w:bCs/>
          <w:color w:val="2E75B6"/>
          <w:sz w:val="26"/>
          <w:szCs w:val="26"/>
        </w:rPr>
        <w:t>Section 10: Offshore Provider - Legal and Operational Framework</w:t>
      </w:r>
    </w:p>
    <w:p w14:paraId="777204DC" w14:textId="77777777" w:rsidR="00571B67" w:rsidRDefault="00000000">
      <w:pPr>
        <w:spacing w:before="200" w:after="80"/>
      </w:pPr>
      <w:r>
        <w:rPr>
          <w:b/>
          <w:bCs/>
          <w:color w:val="2E4057"/>
        </w:rPr>
        <w:t>10.1 Legal Basis</w:t>
      </w:r>
    </w:p>
    <w:p w14:paraId="6C316454" w14:textId="77777777" w:rsidR="00571B67" w:rsidRDefault="00000000">
      <w:pPr>
        <w:spacing w:before="60" w:after="60"/>
      </w:pPr>
      <w:r>
        <w:t>Pre-award proposal preparation work is not restricted. The General T&amp;C Section 19 applies to post-award contract performance, not to the process of preparing and submitting a bid. The US Prime prepares and submits the bid. Offshore team assistance in preparing the bid documents, researching pricing, and assembling the package is a legitimate business practice not prohibited by Sachem's terms. The US Prime signs all certifications and takes full responsibility for the accuracy of every statement in the bid.</w:t>
      </w:r>
    </w:p>
    <w:p w14:paraId="3DE2E6D2" w14:textId="77777777" w:rsidR="00571B67" w:rsidRDefault="00000000">
      <w:pPr>
        <w:spacing w:before="200" w:after="80"/>
      </w:pPr>
      <w:r>
        <w:rPr>
          <w:b/>
          <w:bCs/>
          <w:color w:val="2E4057"/>
        </w:rPr>
        <w:t>10.2 Hard Limits</w:t>
      </w:r>
    </w:p>
    <w:p w14:paraId="44BDED51" w14:textId="77777777" w:rsidR="00571B67" w:rsidRDefault="00000000">
      <w:pPr>
        <w:spacing w:before="60" w:after="60"/>
      </w:pPr>
      <w:r>
        <w:t>Post-award: no fulfillment by offshore or third-party entities without Sachem's prior written consent. T&amp;C Section 19 is explicit: no subcontracting, no brokers, no assignment without written approval requested 30 days in advance.</w:t>
      </w:r>
    </w:p>
    <w:p w14:paraId="45460CE6" w14:textId="77777777" w:rsidR="00571B67" w:rsidRDefault="00000000">
      <w:pPr>
        <w:spacing w:before="60" w:after="60"/>
      </w:pPr>
      <w:r>
        <w:t>Pre-award: no direct contact between offshore team members and Sachem staff. All communication flows through the US Prime. Any offshore team member who contacts ahull@sachem.edu or any Sachem employee directly creates a breach of internal protocol and potentially compromises the bid under non-collusion principles.</w:t>
      </w:r>
    </w:p>
    <w:p w14:paraId="2B69B08B" w14:textId="77777777" w:rsidR="00571B67" w:rsidRDefault="00000000">
      <w:pPr>
        <w:spacing w:before="200" w:after="80"/>
      </w:pPr>
      <w:r>
        <w:rPr>
          <w:b/>
          <w:bCs/>
          <w:color w:val="2E4057"/>
        </w:rPr>
        <w:t>10.3 NDA Requirements for This Engagement</w:t>
      </w:r>
    </w:p>
    <w:p w14:paraId="10A687EF" w14:textId="77777777" w:rsidR="00571B67" w:rsidRDefault="00000000">
      <w:pPr>
        <w:spacing w:before="60" w:after="60"/>
      </w:pPr>
      <w:r>
        <w:t>The NDA between US Prime and offshore team must cover: confidentiality of all bid pricing and discount strategy for the entire solicitation period; prohibition on sharing any bid materials with any competitor, reseller, or third party; prohibition on direct contact with Sachem; return or certified destruction of all solicitation documents and analysis materials within 14 days of bid submission; and a non-circumvention clause preventing the offshore team from independently pursuing the Sachem contract or any identified related opportunity.</w:t>
      </w:r>
    </w:p>
    <w:p w14:paraId="5FB9A195" w14:textId="77777777" w:rsidR="00571B67" w:rsidRDefault="00000000">
      <w:pPr>
        <w:spacing w:before="200" w:after="80"/>
      </w:pPr>
      <w:r>
        <w:rPr>
          <w:b/>
          <w:bCs/>
          <w:color w:val="2E4057"/>
        </w:rPr>
        <w:t>10.4 Data Classification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2"/>
        <w:gridCol w:w="1378"/>
        <w:gridCol w:w="1586"/>
        <w:gridCol w:w="2923"/>
        <w:gridCol w:w="1181"/>
      </w:tblGrid>
      <w:tr w:rsidR="00571B67" w14:paraId="6B750CA7" w14:textId="77777777">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F78AF16" w14:textId="77777777" w:rsidR="00571B67" w:rsidRDefault="00000000">
            <w:r>
              <w:rPr>
                <w:b/>
                <w:bCs/>
                <w:color w:val="FFFFFF"/>
                <w:sz w:val="20"/>
                <w:szCs w:val="20"/>
              </w:rPr>
              <w:t>Data Type</w:t>
            </w:r>
          </w:p>
        </w:tc>
        <w:tc>
          <w:tcPr>
            <w:tcW w:w="1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3E1D6A8" w14:textId="77777777" w:rsidR="00571B67" w:rsidRDefault="00000000">
            <w:r>
              <w:rPr>
                <w:b/>
                <w:bCs/>
                <w:color w:val="FFFFFF"/>
                <w:sz w:val="20"/>
                <w:szCs w:val="20"/>
              </w:rPr>
              <w:t>Offshore OK?</w:t>
            </w:r>
          </w:p>
        </w:tc>
        <w:tc>
          <w:tcPr>
            <w:tcW w:w="1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9F4A1A8" w14:textId="77777777" w:rsidR="00571B67" w:rsidRDefault="00000000">
            <w:r>
              <w:rPr>
                <w:b/>
                <w:bCs/>
                <w:color w:val="FFFFFF"/>
                <w:sz w:val="20"/>
                <w:szCs w:val="20"/>
              </w:rPr>
              <w:t>US Prime Only</w:t>
            </w:r>
          </w:p>
        </w:tc>
        <w:tc>
          <w:tcPr>
            <w:tcW w:w="31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8EA6D78" w14:textId="77777777" w:rsidR="00571B67" w:rsidRDefault="00000000">
            <w:r>
              <w:rPr>
                <w:b/>
                <w:bCs/>
                <w:color w:val="FFFFFF"/>
                <w:sz w:val="20"/>
                <w:szCs w:val="20"/>
              </w:rPr>
              <w:t>Handling Requirement</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4765A5B" w14:textId="77777777" w:rsidR="00571B67" w:rsidRDefault="00000000">
            <w:r>
              <w:rPr>
                <w:b/>
                <w:bCs/>
                <w:color w:val="FFFFFF"/>
                <w:sz w:val="20"/>
                <w:szCs w:val="20"/>
              </w:rPr>
              <w:t>Basis</w:t>
            </w:r>
          </w:p>
        </w:tc>
      </w:tr>
      <w:tr w:rsidR="00571B67" w14:paraId="54734DA3"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4735A55" w14:textId="77777777" w:rsidR="00571B67" w:rsidRDefault="00000000">
            <w:r>
              <w:rPr>
                <w:sz w:val="20"/>
                <w:szCs w:val="20"/>
              </w:rPr>
              <w:t>Solicitation documents (public)</w:t>
            </w:r>
          </w:p>
        </w:tc>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85D2580" w14:textId="77777777" w:rsidR="00571B67" w:rsidRDefault="00000000">
            <w:r>
              <w:rPr>
                <w:sz w:val="20"/>
                <w:szCs w:val="20"/>
              </w:rPr>
              <w:t>Yes</w:t>
            </w:r>
          </w:p>
        </w:tc>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874894D" w14:textId="77777777" w:rsidR="00571B67" w:rsidRDefault="00000000">
            <w:r>
              <w:rPr>
                <w:sz w:val="20"/>
                <w:szCs w:val="20"/>
              </w:rPr>
              <w:t>No</w:t>
            </w:r>
          </w:p>
        </w:tc>
        <w:tc>
          <w:tcPr>
            <w:tcW w:w="3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9C414BA" w14:textId="77777777" w:rsidR="00571B67" w:rsidRDefault="00000000">
            <w:r>
              <w:rPr>
                <w:sz w:val="20"/>
                <w:szCs w:val="20"/>
              </w:rPr>
              <w:t>Standard document security; no sharing with competitors</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25C27E4" w14:textId="77777777" w:rsidR="00571B67" w:rsidRDefault="00000000">
            <w:r>
              <w:rPr>
                <w:sz w:val="20"/>
                <w:szCs w:val="20"/>
              </w:rPr>
              <w:t>T&amp;C Non-Collusion</w:t>
            </w:r>
          </w:p>
        </w:tc>
      </w:tr>
      <w:tr w:rsidR="00571B67" w14:paraId="227720A3"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765123" w14:textId="77777777" w:rsidR="00571B67" w:rsidRDefault="00000000">
            <w:r>
              <w:rPr>
                <w:sz w:val="20"/>
                <w:szCs w:val="20"/>
              </w:rPr>
              <w:t>Proposed pricing/discount percentages</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138D45" w14:textId="77777777" w:rsidR="00571B67" w:rsidRDefault="00000000">
            <w:r>
              <w:rPr>
                <w:sz w:val="20"/>
                <w:szCs w:val="20"/>
              </w:rPr>
              <w:t>Yes - internal use only</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1F7CF0" w14:textId="77777777" w:rsidR="00571B67" w:rsidRDefault="00000000">
            <w:r>
              <w:rPr>
                <w:sz w:val="20"/>
                <w:szCs w:val="20"/>
              </w:rPr>
              <w:t>Prime reviews and approves</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08DA1B" w14:textId="77777777" w:rsidR="00571B67" w:rsidRDefault="00000000">
            <w:r>
              <w:rPr>
                <w:sz w:val="20"/>
                <w:szCs w:val="20"/>
              </w:rPr>
              <w:t>Treat as confidential; do not disclose to any third party before bid opening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A40C43" w14:textId="77777777" w:rsidR="00571B67" w:rsidRDefault="00000000">
            <w:r>
              <w:rPr>
                <w:sz w:val="20"/>
                <w:szCs w:val="20"/>
              </w:rPr>
              <w:t>GML 103-d Non-Collusion</w:t>
            </w:r>
          </w:p>
        </w:tc>
      </w:tr>
      <w:tr w:rsidR="00571B67" w14:paraId="0463ABB7"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F2BCCD4" w14:textId="77777777" w:rsidR="00571B67" w:rsidRDefault="00000000">
            <w:r>
              <w:rPr>
                <w:sz w:val="20"/>
                <w:szCs w:val="20"/>
              </w:rPr>
              <w:t>Sachem staff contact information</w:t>
            </w:r>
          </w:p>
        </w:tc>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E5DC305" w14:textId="77777777" w:rsidR="00571B67" w:rsidRDefault="00000000">
            <w:r>
              <w:rPr>
                <w:sz w:val="20"/>
                <w:szCs w:val="20"/>
              </w:rPr>
              <w:t>Reference only</w:t>
            </w:r>
          </w:p>
        </w:tc>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E0F8722" w14:textId="77777777" w:rsidR="00571B67" w:rsidRDefault="00000000">
            <w:r>
              <w:rPr>
                <w:sz w:val="20"/>
                <w:szCs w:val="20"/>
              </w:rPr>
              <w:t>All communication</w:t>
            </w:r>
          </w:p>
        </w:tc>
        <w:tc>
          <w:tcPr>
            <w:tcW w:w="3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4C007E8" w14:textId="77777777" w:rsidR="00571B67" w:rsidRDefault="00000000">
            <w:r>
              <w:rPr>
                <w:sz w:val="20"/>
                <w:szCs w:val="20"/>
              </w:rPr>
              <w:t>Offshore team uses contact info for research only; no direct contact</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5FC1FFB" w14:textId="77777777" w:rsidR="00571B67" w:rsidRDefault="00000000">
            <w:r>
              <w:rPr>
                <w:sz w:val="20"/>
                <w:szCs w:val="20"/>
              </w:rPr>
              <w:t>Internal protocol</w:t>
            </w:r>
          </w:p>
        </w:tc>
      </w:tr>
      <w:tr w:rsidR="00571B67" w14:paraId="3FF6157A"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BF428D" w14:textId="77777777" w:rsidR="00571B67" w:rsidRDefault="00000000">
            <w:r>
              <w:rPr>
                <w:sz w:val="20"/>
                <w:szCs w:val="20"/>
              </w:rPr>
              <w:t>Signed bid certifications</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690879" w14:textId="77777777" w:rsidR="00571B67" w:rsidRDefault="00000000">
            <w:r>
              <w:rPr>
                <w:sz w:val="20"/>
                <w:szCs w:val="20"/>
              </w:rPr>
              <w:t>No - US Prime only</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76B723" w14:textId="77777777" w:rsidR="00571B67" w:rsidRDefault="00000000">
            <w:r>
              <w:rPr>
                <w:sz w:val="20"/>
                <w:szCs w:val="20"/>
              </w:rPr>
              <w:t>Yes</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5CA7DC" w14:textId="77777777" w:rsidR="00571B67" w:rsidRDefault="00000000">
            <w:r>
              <w:rPr>
                <w:sz w:val="20"/>
                <w:szCs w:val="20"/>
              </w:rPr>
              <w:t>US Prime prepares and signs all certifications personally; no offshore handling of signed originals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A07D5B" w14:textId="77777777" w:rsidR="00571B67" w:rsidRDefault="00000000">
            <w:r>
              <w:rPr>
                <w:sz w:val="20"/>
                <w:szCs w:val="20"/>
              </w:rPr>
              <w:t>T&amp;C Sections 3, 8, 9</w:t>
            </w:r>
          </w:p>
        </w:tc>
      </w:tr>
      <w:tr w:rsidR="00571B67" w14:paraId="4B648F37"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EA2C841" w14:textId="77777777" w:rsidR="00571B67" w:rsidRDefault="00000000">
            <w:r>
              <w:rPr>
                <w:sz w:val="20"/>
                <w:szCs w:val="20"/>
              </w:rPr>
              <w:t>Post-award purchase orders and delivery data</w:t>
            </w:r>
          </w:p>
        </w:tc>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5E944C6" w14:textId="77777777" w:rsidR="00571B67" w:rsidRDefault="00000000">
            <w:r>
              <w:rPr>
                <w:sz w:val="20"/>
                <w:szCs w:val="20"/>
              </w:rPr>
              <w:t>Conditional</w:t>
            </w:r>
          </w:p>
        </w:tc>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1002DA2" w14:textId="77777777" w:rsidR="00571B67" w:rsidRDefault="00000000">
            <w:r>
              <w:rPr>
                <w:sz w:val="20"/>
                <w:szCs w:val="20"/>
              </w:rPr>
              <w:t>Default</w:t>
            </w:r>
          </w:p>
        </w:tc>
        <w:tc>
          <w:tcPr>
            <w:tcW w:w="3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EE3612F" w14:textId="77777777" w:rsidR="00571B67" w:rsidRDefault="00000000">
            <w:r>
              <w:rPr>
                <w:sz w:val="20"/>
                <w:szCs w:val="20"/>
              </w:rPr>
              <w:t>Only with Sachem's written consent per T&amp;C Section 19; request 30 days in advance</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4145743" w14:textId="77777777" w:rsidR="00571B67" w:rsidRDefault="00000000">
            <w:r>
              <w:rPr>
                <w:sz w:val="20"/>
                <w:szCs w:val="20"/>
              </w:rPr>
              <w:t>T&amp;C Section 19</w:t>
            </w:r>
          </w:p>
        </w:tc>
      </w:tr>
    </w:tbl>
    <w:p w14:paraId="6BD6FDC8" w14:textId="77777777" w:rsidR="00571B67" w:rsidRDefault="00000000">
      <w:pPr>
        <w:spacing w:before="200" w:after="80"/>
      </w:pPr>
      <w:r>
        <w:rPr>
          <w:b/>
          <w:bCs/>
          <w:color w:val="2E4057"/>
        </w:rPr>
        <w:t>10.5 Offshore Pre-Bid Work Package</w:t>
      </w:r>
    </w:p>
    <w:p w14:paraId="31D2C277" w14:textId="77777777" w:rsidR="00571B67" w:rsidRDefault="00000000">
      <w:pPr>
        <w:spacing w:before="60" w:after="60"/>
      </w:pPr>
      <w:r>
        <w:t>Work Package 1: Solicitation Analysis (this document set) - COMPLETE</w:t>
      </w:r>
    </w:p>
    <w:p w14:paraId="7D7B1CC7" w14:textId="77777777" w:rsidR="00571B67" w:rsidRDefault="00000000">
      <w:pPr>
        <w:spacing w:before="60" w:after="60"/>
      </w:pPr>
      <w:r>
        <w:t>Work Package 2: Catalog Coverage Map - identify vendor's catalog against all 23 line items across Sections A-D; flag gaps where no product exists; note alternate products for disclosure; deliver as annotated table</w:t>
      </w:r>
    </w:p>
    <w:p w14:paraId="770BFE6B" w14:textId="77777777" w:rsidR="00571B67" w:rsidRDefault="00000000">
      <w:pPr>
        <w:spacing w:before="60" w:after="60"/>
      </w:pPr>
      <w:r>
        <w:t>Work Package 3: Discount Benchmarking Report - research market discount rates for each section; identify competitive threshold by section; recommend specific discount percentages for each of the 23 pricing lines; deliver as pricing recommendation memo</w:t>
      </w:r>
    </w:p>
    <w:p w14:paraId="222C4017" w14:textId="77777777" w:rsidR="00571B67" w:rsidRDefault="00000000">
      <w:pPr>
        <w:spacing w:before="60" w:after="60"/>
      </w:pPr>
      <w:r>
        <w:t>Work Package 4: Bid Form Draft Package - complete all bid proposal pages with pricing placeholders; complete all 13 required forms except signatures/notarizations; prepare envelope labels per p.25 of bid document; deliver as draft package ready for US Prime review</w:t>
      </w:r>
    </w:p>
    <w:p w14:paraId="16A37784" w14:textId="77777777" w:rsidR="00571B67" w:rsidRDefault="00000000">
      <w:pPr>
        <w:spacing w:before="60" w:after="60"/>
      </w:pPr>
      <w:r>
        <w:t>Work Package 5: Compliance Final Review - cross-check completed bid package against the 17-item Master Compliance Checklist in Section 4; flag any missing or deficient items; deliver as annotated checklist with status for each item</w:t>
      </w:r>
    </w:p>
    <w:p w14:paraId="182CCF88" w14:textId="77777777" w:rsidR="00571B67" w:rsidRDefault="00000000">
      <w:pPr>
        <w:spacing w:before="200" w:after="80"/>
      </w:pPr>
      <w:r>
        <w:rPr>
          <w:b/>
          <w:bCs/>
          <w:color w:val="2E4057"/>
        </w:rPr>
        <w:t>10.6 Offshore Proposal Writing Package</w:t>
      </w:r>
    </w:p>
    <w:p w14:paraId="0A226050" w14:textId="77777777" w:rsidR="00571B67" w:rsidRDefault="00000000">
      <w:pPr>
        <w:spacing w:before="60" w:after="60"/>
      </w:pPr>
      <w:r>
        <w:t>Section B (Lego Education) catalog URL documentation: Research and document the official Lego Education catalog URL and current catalog date. Note authorized reseller requirements. Flag if vendor does not have authorized reseller status.</w:t>
      </w:r>
    </w:p>
    <w:p w14:paraId="63D5909C" w14:textId="77777777" w:rsidR="00571B67" w:rsidRDefault="00000000">
      <w:pPr>
        <w:spacing w:before="60" w:after="60"/>
      </w:pPr>
      <w:r>
        <w:t>Section D pricing research: Pull current catalog pricing for representative items in each of the 18 categories (electronic components, test equipment, OZOBOT, SPHERO, rocketry, etc.) from public distributor catalogs. Build a discount recommendation table. Internal deadline: May 13 to allow US Prime review before May 18 final submission preparation.</w:t>
      </w:r>
    </w:p>
    <w:p w14:paraId="1319AFAE" w14:textId="77777777" w:rsidR="00571B67" w:rsidRDefault="00000000">
      <w:pPr>
        <w:spacing w:before="60" w:after="60"/>
      </w:pPr>
      <w:r>
        <w:t>Forms assembly: Complete all unsigned forms per the checklist. Flag every signature line and notarization requirement in the package. Deliver to US Prime by May 16 for review, corrections, and final ink signatures and notarizations before May 19 sealing/upload.</w:t>
      </w:r>
    </w:p>
    <w:p w14:paraId="5B75551D" w14:textId="77777777" w:rsidR="00571B67" w:rsidRDefault="00000000">
      <w:pPr>
        <w:pBdr>
          <w:bottom w:val="single" w:sz="6" w:space="1" w:color="2E75B6"/>
        </w:pBdr>
        <w:spacing w:before="280" w:after="100"/>
      </w:pPr>
      <w:r>
        <w:rPr>
          <w:b/>
          <w:bCs/>
          <w:color w:val="2E75B6"/>
          <w:sz w:val="26"/>
          <w:szCs w:val="26"/>
        </w:rPr>
        <w:t>Section 11: Post-Award Operational Guide</w:t>
      </w:r>
    </w:p>
    <w:p w14:paraId="3F4F2E80" w14:textId="77777777" w:rsidR="00571B67" w:rsidRDefault="00000000">
      <w:pPr>
        <w:spacing w:before="60" w:after="60"/>
      </w:pPr>
      <w:r>
        <w:t>Day 1 to Day 10 post-award: File Certificate of Insurance with Sachem's Business Office. Confirm your catalog URL is active and current. Brief your delivery team on Sachem's delivery rules: Monday-Friday 8 AM to 3:30 PM, inside delivery, PO required before shipment.</w:t>
      </w:r>
    </w:p>
    <w:p w14:paraId="5BB7ACBB" w14:textId="77777777" w:rsidR="00571B67" w:rsidRDefault="00000000">
      <w:pPr>
        <w:spacing w:before="60" w:after="60"/>
      </w:pPr>
      <w:r>
        <w:t>First purchase orders: Do not ship until you have a written, signed PO from Alyssa Hull (Purchasing Agent). Keep every PO on file. Match every invoice to the PO exactly.</w:t>
      </w:r>
    </w:p>
    <w:p w14:paraId="306A5FAC" w14:textId="77777777" w:rsidR="00571B67" w:rsidRDefault="00000000">
      <w:pPr>
        <w:spacing w:before="60" w:after="60"/>
      </w:pPr>
      <w:r>
        <w:t>Ongoing performance: Track your 10-business-day delivery clock from PO receipt. If an item will be delayed, notify Sachem proactively. Surprises create friction. Early notification gives the District time to source a substitute and protects your relationship.</w:t>
      </w:r>
    </w:p>
    <w:p w14:paraId="7BE505E0" w14:textId="77777777" w:rsidR="00571B67" w:rsidRDefault="00000000">
      <w:pPr>
        <w:spacing w:before="60" w:after="60"/>
      </w:pPr>
      <w:r>
        <w:t>Invoicing: Submit one original invoice per delivery. Match the catalog price at time of order minus your discount percentage exactly. Do not include tax (Sachem is exempt). Do not include fuel surcharges. Do not include unquoted shipping charges.</w:t>
      </w:r>
    </w:p>
    <w:p w14:paraId="1C1F4BA7" w14:textId="77777777" w:rsidR="00571B67" w:rsidRDefault="00000000">
      <w:pPr>
        <w:spacing w:before="60" w:after="60"/>
      </w:pPr>
      <w:r>
        <w:t>Year-end renewal discussion: Performance in the first 6 months determines whether you have a strong renewal conversation. If you are averaging 8-day deliveries, zero returns, and invoice accuracy, you have a compelling case for renewal. If you have had order shortfalls or shipping disputes, address them proactively with the Purchasing Agent before the renewal decision period.</w:t>
      </w:r>
    </w:p>
    <w:p w14:paraId="77A60115" w14:textId="77777777" w:rsidR="00571B67" w:rsidRDefault="00000000">
      <w:pPr>
        <w:pBdr>
          <w:bottom w:val="single" w:sz="6" w:space="1" w:color="2E75B6"/>
        </w:pBdr>
        <w:spacing w:before="280" w:after="100"/>
      </w:pPr>
      <w:r>
        <w:rPr>
          <w:b/>
          <w:bCs/>
          <w:color w:val="2E75B6"/>
          <w:sz w:val="26"/>
          <w:szCs w:val="26"/>
        </w:rPr>
        <w:t>Section 12: Risk Register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3"/>
        <w:gridCol w:w="1916"/>
        <w:gridCol w:w="1385"/>
        <w:gridCol w:w="1240"/>
        <w:gridCol w:w="1085"/>
        <w:gridCol w:w="2191"/>
        <w:gridCol w:w="1080"/>
      </w:tblGrid>
      <w:tr w:rsidR="00571B67" w14:paraId="66F7D343" w14:textId="77777777">
        <w:tc>
          <w:tcPr>
            <w:tcW w:w="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6848468" w14:textId="77777777" w:rsidR="00571B67" w:rsidRDefault="00000000">
            <w:r>
              <w:rPr>
                <w:b/>
                <w:bCs/>
                <w:color w:val="FFFFFF"/>
                <w:sz w:val="20"/>
                <w:szCs w:val="20"/>
              </w:rPr>
              <w:t>#</w:t>
            </w:r>
          </w:p>
        </w:tc>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4D85456" w14:textId="77777777" w:rsidR="00571B67" w:rsidRDefault="00000000">
            <w:r>
              <w:rPr>
                <w:b/>
                <w:bCs/>
                <w:color w:val="FFFFFF"/>
                <w:sz w:val="20"/>
                <w:szCs w:val="20"/>
              </w:rPr>
              <w:t>Risk Description</w:t>
            </w:r>
          </w:p>
        </w:tc>
        <w:tc>
          <w:tcPr>
            <w:tcW w:w="9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A2836D1" w14:textId="77777777" w:rsidR="00571B67" w:rsidRDefault="00000000">
            <w:r>
              <w:rPr>
                <w:b/>
                <w:bCs/>
                <w:color w:val="FFFFFF"/>
                <w:sz w:val="20"/>
                <w:szCs w:val="20"/>
              </w:rPr>
              <w:t>Category</w:t>
            </w:r>
          </w:p>
        </w:tc>
        <w:tc>
          <w:tcPr>
            <w:tcW w:w="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3CBC606" w14:textId="77777777" w:rsidR="00571B67" w:rsidRDefault="00000000">
            <w:r>
              <w:rPr>
                <w:b/>
                <w:bCs/>
                <w:color w:val="FFFFFF"/>
                <w:sz w:val="20"/>
                <w:szCs w:val="20"/>
              </w:rPr>
              <w:t>Likelihood</w:t>
            </w:r>
          </w:p>
        </w:tc>
        <w:tc>
          <w:tcPr>
            <w:tcW w:w="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B787C58" w14:textId="77777777" w:rsidR="00571B67" w:rsidRDefault="00000000">
            <w:r>
              <w:rPr>
                <w:b/>
                <w:bCs/>
                <w:color w:val="FFFFFF"/>
                <w:sz w:val="20"/>
                <w:szCs w:val="20"/>
              </w:rPr>
              <w:t>Impact</w:t>
            </w:r>
          </w:p>
        </w:tc>
        <w:tc>
          <w:tcPr>
            <w:tcW w:w="27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846FD3C" w14:textId="77777777" w:rsidR="00571B67" w:rsidRDefault="00000000">
            <w:r>
              <w:rPr>
                <w:b/>
                <w:bCs/>
                <w:color w:val="FFFFFF"/>
                <w:sz w:val="20"/>
                <w:szCs w:val="20"/>
              </w:rPr>
              <w:t>Mitigation</w:t>
            </w:r>
          </w:p>
        </w:tc>
        <w:tc>
          <w:tcPr>
            <w:tcW w:w="13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66DA249" w14:textId="77777777" w:rsidR="00571B67" w:rsidRDefault="00000000">
            <w:r>
              <w:rPr>
                <w:b/>
                <w:bCs/>
                <w:color w:val="FFFFFF"/>
                <w:sz w:val="20"/>
                <w:szCs w:val="20"/>
              </w:rPr>
              <w:t>Owner</w:t>
            </w:r>
          </w:p>
        </w:tc>
      </w:tr>
      <w:tr w:rsidR="00571B67" w14:paraId="48AC5CA6"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C709E36" w14:textId="77777777" w:rsidR="00571B67" w:rsidRDefault="00000000">
            <w:r>
              <w:rPr>
                <w:sz w:val="20"/>
                <w:szCs w:val="20"/>
              </w:rPr>
              <w:t>1</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7725489" w14:textId="77777777" w:rsidR="00571B67" w:rsidRDefault="00000000">
            <w:r>
              <w:rPr>
                <w:sz w:val="20"/>
                <w:szCs w:val="20"/>
              </w:rPr>
              <w:t>Non-responsive bid due to missing notarization or incomplete form</w:t>
            </w:r>
          </w:p>
        </w:tc>
        <w:tc>
          <w:tcPr>
            <w:tcW w:w="9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821DA39" w14:textId="77777777" w:rsidR="00571B67" w:rsidRDefault="00000000">
            <w:r>
              <w:rPr>
                <w:sz w:val="20"/>
                <w:szCs w:val="20"/>
              </w:rPr>
              <w:t>Bid Risk</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5BD7700" w14:textId="77777777" w:rsidR="00571B67" w:rsidRDefault="00000000">
            <w:r>
              <w:rPr>
                <w:sz w:val="20"/>
                <w:szCs w:val="20"/>
              </w:rPr>
              <w:t>Medium</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08B20FB" w14:textId="77777777" w:rsidR="00571B67" w:rsidRDefault="00000000">
            <w:r>
              <w:rPr>
                <w:sz w:val="20"/>
                <w:szCs w:val="20"/>
              </w:rPr>
              <w:t>Critical</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47CF8D3" w14:textId="77777777" w:rsidR="00571B67" w:rsidRDefault="00000000">
            <w:r>
              <w:rPr>
                <w:sz w:val="20"/>
                <w:szCs w:val="20"/>
              </w:rPr>
              <w:t>Complete compliance checklist (Section 4) twice before sealing bid; have a second person verify every notarization</w:t>
            </w:r>
          </w:p>
        </w:tc>
        <w:tc>
          <w:tcPr>
            <w:tcW w:w="13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962A6F9" w14:textId="77777777" w:rsidR="00571B67" w:rsidRDefault="00000000">
            <w:r>
              <w:rPr>
                <w:sz w:val="20"/>
                <w:szCs w:val="20"/>
              </w:rPr>
              <w:t>US Prime</w:t>
            </w:r>
          </w:p>
        </w:tc>
      </w:tr>
      <w:tr w:rsidR="00571B67" w14:paraId="0857DAC8"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6B1D01" w14:textId="77777777" w:rsidR="00571B67" w:rsidRDefault="00000000">
            <w:r>
              <w:rPr>
                <w:sz w:val="20"/>
                <w:szCs w:val="20"/>
              </w:rPr>
              <w:t>2</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447AE5" w14:textId="77777777" w:rsidR="00571B67" w:rsidRDefault="00000000">
            <w:r>
              <w:rPr>
                <w:sz w:val="20"/>
                <w:szCs w:val="20"/>
              </w:rPr>
              <w:t>Addendum issued before May 20 that changes specifications or pricing structure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2B5A43" w14:textId="77777777" w:rsidR="00571B67" w:rsidRDefault="00000000">
            <w:r>
              <w:rPr>
                <w:sz w:val="20"/>
                <w:szCs w:val="20"/>
              </w:rPr>
              <w:t>Bid Risk</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32A997" w14:textId="77777777" w:rsidR="00571B67" w:rsidRDefault="00000000">
            <w:r>
              <w:rPr>
                <w:sz w:val="20"/>
                <w:szCs w:val="20"/>
              </w:rPr>
              <w:t>Medium</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A0C9F8" w14:textId="77777777" w:rsidR="00571B67" w:rsidRDefault="00000000">
            <w:r>
              <w:rPr>
                <w:sz w:val="20"/>
                <w:szCs w:val="20"/>
              </w:rPr>
              <w:t>High</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70E6D8" w14:textId="77777777" w:rsidR="00571B67" w:rsidRDefault="00000000">
            <w:r>
              <w:rPr>
                <w:sz w:val="20"/>
                <w:szCs w:val="20"/>
              </w:rPr>
              <w:t>Contact Sachem Purchasing Office to confirm you are on the registered bidder list; check daily May 14-19 for any addenda</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54A557" w14:textId="77777777" w:rsidR="00571B67" w:rsidRDefault="00000000">
            <w:r>
              <w:rPr>
                <w:sz w:val="20"/>
                <w:szCs w:val="20"/>
              </w:rPr>
              <w:t>US Prime</w:t>
            </w:r>
          </w:p>
        </w:tc>
      </w:tr>
      <w:tr w:rsidR="00571B67" w14:paraId="174B9394"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D70D01F" w14:textId="77777777" w:rsidR="00571B67" w:rsidRDefault="00000000">
            <w:r>
              <w:rPr>
                <w:sz w:val="20"/>
                <w:szCs w:val="20"/>
              </w:rPr>
              <w:t>3</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BED0835" w14:textId="77777777" w:rsidR="00571B67" w:rsidRDefault="00000000">
            <w:r>
              <w:rPr>
                <w:sz w:val="20"/>
                <w:szCs w:val="20"/>
              </w:rPr>
              <w:t>Competitor offers higher discount on Section D electronic components and wins those line items</w:t>
            </w:r>
          </w:p>
        </w:tc>
        <w:tc>
          <w:tcPr>
            <w:tcW w:w="9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F60B604" w14:textId="77777777" w:rsidR="00571B67" w:rsidRDefault="00000000">
            <w:r>
              <w:rPr>
                <w:sz w:val="20"/>
                <w:szCs w:val="20"/>
              </w:rPr>
              <w:t>Bid Risk</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C338C59" w14:textId="77777777" w:rsidR="00571B67" w:rsidRDefault="00000000">
            <w:r>
              <w:rPr>
                <w:sz w:val="20"/>
                <w:szCs w:val="20"/>
              </w:rPr>
              <w:t>High</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09C0474" w14:textId="77777777" w:rsidR="00571B67" w:rsidRDefault="00000000">
            <w:r>
              <w:rPr>
                <w:sz w:val="20"/>
                <w:szCs w:val="20"/>
              </w:rPr>
              <w:t>High</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C63B2FB" w14:textId="77777777" w:rsidR="00571B67" w:rsidRDefault="00000000">
            <w:r>
              <w:rPr>
                <w:sz w:val="20"/>
                <w:szCs w:val="20"/>
              </w:rPr>
              <w:t>Research your actual buy-side cost before setting Section D discounts; maximize discount to the margin limit; accept that specialized distributors may beat you on commodity lines</w:t>
            </w:r>
          </w:p>
        </w:tc>
        <w:tc>
          <w:tcPr>
            <w:tcW w:w="13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7D5FCAE" w14:textId="77777777" w:rsidR="00571B67" w:rsidRDefault="00000000">
            <w:r>
              <w:rPr>
                <w:sz w:val="20"/>
                <w:szCs w:val="20"/>
              </w:rPr>
              <w:t>US Prime</w:t>
            </w:r>
          </w:p>
        </w:tc>
      </w:tr>
      <w:tr w:rsidR="00571B67" w14:paraId="1B9FA209"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9694B9D" w14:textId="77777777" w:rsidR="00571B67" w:rsidRDefault="00000000">
            <w:r>
              <w:rPr>
                <w:sz w:val="20"/>
                <w:szCs w:val="20"/>
              </w:rPr>
              <w:t>4</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869E60" w14:textId="77777777" w:rsidR="00571B67" w:rsidRDefault="00000000">
            <w:r>
              <w:rPr>
                <w:sz w:val="20"/>
                <w:szCs w:val="20"/>
              </w:rPr>
              <w:t>Lego Education authorized reseller status absent, preventing competitive bid on Section B</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76A8A2" w14:textId="77777777" w:rsidR="00571B67" w:rsidRDefault="00000000">
            <w:r>
              <w:rPr>
                <w:sz w:val="20"/>
                <w:szCs w:val="20"/>
              </w:rPr>
              <w:t>Compliance</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302DF0" w14:textId="77777777" w:rsidR="00571B67" w:rsidRDefault="00000000">
            <w:r>
              <w:rPr>
                <w:sz w:val="20"/>
                <w:szCs w:val="20"/>
              </w:rPr>
              <w:t>Vendor-specific</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5F16EC" w14:textId="77777777" w:rsidR="00571B67" w:rsidRDefault="00000000">
            <w:r>
              <w:rPr>
                <w:sz w:val="20"/>
                <w:szCs w:val="20"/>
              </w:rPr>
              <w:t>High if applies</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FF2132" w14:textId="77777777" w:rsidR="00571B67" w:rsidRDefault="00000000">
            <w:r>
              <w:rPr>
                <w:sz w:val="20"/>
                <w:szCs w:val="20"/>
              </w:rPr>
              <w:t>Verify reseller status now; if not authorized, mark Section B as 'No Bid' rather than bid with alternate products; investigate fast-track reseller authorization before May 20</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A93D3F" w14:textId="77777777" w:rsidR="00571B67" w:rsidRDefault="00000000">
            <w:r>
              <w:rPr>
                <w:sz w:val="20"/>
                <w:szCs w:val="20"/>
              </w:rPr>
              <w:t>US Prime</w:t>
            </w:r>
          </w:p>
        </w:tc>
      </w:tr>
      <w:tr w:rsidR="00571B67" w14:paraId="3DE10FF4"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617E865" w14:textId="77777777" w:rsidR="00571B67" w:rsidRDefault="00000000">
            <w:r>
              <w:rPr>
                <w:sz w:val="20"/>
                <w:szCs w:val="20"/>
              </w:rPr>
              <w:t>5</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E3B3C36" w14:textId="77777777" w:rsidR="00571B67" w:rsidRDefault="00000000">
            <w:r>
              <w:rPr>
                <w:sz w:val="20"/>
                <w:szCs w:val="20"/>
              </w:rPr>
              <w:t>Certificate of Insurance not filed within 10 days of award; delivery authorization delayed</w:t>
            </w:r>
          </w:p>
        </w:tc>
        <w:tc>
          <w:tcPr>
            <w:tcW w:w="9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181D56E" w14:textId="77777777" w:rsidR="00571B67" w:rsidRDefault="00000000">
            <w:r>
              <w:rPr>
                <w:sz w:val="20"/>
                <w:szCs w:val="20"/>
              </w:rPr>
              <w:t>Compliance</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CE5D9DE" w14:textId="77777777" w:rsidR="00571B67" w:rsidRDefault="00000000">
            <w:r>
              <w:rPr>
                <w:sz w:val="20"/>
                <w:szCs w:val="20"/>
              </w:rPr>
              <w:t>Medium</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8E3EBB2" w14:textId="77777777" w:rsidR="00571B67" w:rsidRDefault="00000000">
            <w:r>
              <w:rPr>
                <w:sz w:val="20"/>
                <w:szCs w:val="20"/>
              </w:rPr>
              <w:t>High</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AD5E189" w14:textId="77777777" w:rsidR="00571B67" w:rsidRDefault="00000000">
            <w:r>
              <w:rPr>
                <w:sz w:val="20"/>
                <w:szCs w:val="20"/>
              </w:rPr>
              <w:t>Notify your insurance broker today that a school district COI may be required in late May/June; have broker prepare a draft COI naming Sachem CSD as Additional Insured, ready to issue within 48 hours of award notification</w:t>
            </w:r>
          </w:p>
        </w:tc>
        <w:tc>
          <w:tcPr>
            <w:tcW w:w="13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A39FE64" w14:textId="77777777" w:rsidR="00571B67" w:rsidRDefault="00000000">
            <w:r>
              <w:rPr>
                <w:sz w:val="20"/>
                <w:szCs w:val="20"/>
              </w:rPr>
              <w:t>US Prime</w:t>
            </w:r>
          </w:p>
        </w:tc>
      </w:tr>
      <w:tr w:rsidR="00571B67" w14:paraId="55FAF83C"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2DE45F" w14:textId="77777777" w:rsidR="00571B67" w:rsidRDefault="00000000">
            <w:r>
              <w:rPr>
                <w:sz w:val="20"/>
                <w:szCs w:val="20"/>
              </w:rPr>
              <w:t>6</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9EFD75" w14:textId="77777777" w:rsidR="00571B67" w:rsidRDefault="00000000">
            <w:r>
              <w:rPr>
                <w:sz w:val="20"/>
                <w:szCs w:val="20"/>
              </w:rPr>
              <w:t>10-business-day delivery commitment exceeded due to supply chain delays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6E4F8B" w14:textId="77777777" w:rsidR="00571B67" w:rsidRDefault="00000000">
            <w:r>
              <w:rPr>
                <w:sz w:val="20"/>
                <w:szCs w:val="20"/>
              </w:rPr>
              <w:t>Performance</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1EE3967" w14:textId="77777777" w:rsidR="00571B67" w:rsidRDefault="00000000">
            <w:r>
              <w:rPr>
                <w:sz w:val="20"/>
                <w:szCs w:val="20"/>
              </w:rPr>
              <w:t>Medium-High over 12 months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1CD6D8" w14:textId="77777777" w:rsidR="00571B67" w:rsidRDefault="00000000">
            <w:r>
              <w:rPr>
                <w:sz w:val="20"/>
                <w:szCs w:val="20"/>
              </w:rPr>
              <w:t>Medium</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6AFFAD" w14:textId="77777777" w:rsidR="00571B67" w:rsidRDefault="00000000">
            <w:r>
              <w:rPr>
                <w:sz w:val="20"/>
                <w:szCs w:val="20"/>
              </w:rPr>
              <w:t>Identify backup suppliers for high-demand categories before contract start; build a safety stock protocol for most frequent Sachem order categories; communicate delays proactively, not reactively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DF5635" w14:textId="77777777" w:rsidR="00571B67" w:rsidRDefault="00000000">
            <w:r>
              <w:rPr>
                <w:sz w:val="20"/>
                <w:szCs w:val="20"/>
              </w:rPr>
              <w:t>US Prime</w:t>
            </w:r>
          </w:p>
        </w:tc>
      </w:tr>
      <w:tr w:rsidR="00571B67" w14:paraId="6CD0D220"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811EC7E" w14:textId="77777777" w:rsidR="00571B67" w:rsidRDefault="00000000">
            <w:r>
              <w:rPr>
                <w:sz w:val="20"/>
                <w:szCs w:val="20"/>
              </w:rPr>
              <w:t>7</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2AA5753" w14:textId="77777777" w:rsidR="00571B67" w:rsidRDefault="00000000">
            <w:r>
              <w:rPr>
                <w:sz w:val="20"/>
                <w:szCs w:val="20"/>
              </w:rPr>
              <w:t>Sachem requests financial statement within 8 days of bid opening and vendor is unprepared</w:t>
            </w:r>
          </w:p>
        </w:tc>
        <w:tc>
          <w:tcPr>
            <w:tcW w:w="9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BE4AB72" w14:textId="77777777" w:rsidR="00571B67" w:rsidRDefault="00000000">
            <w:r>
              <w:rPr>
                <w:sz w:val="20"/>
                <w:szCs w:val="20"/>
              </w:rPr>
              <w:t>Compliance</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E921944" w14:textId="77777777" w:rsidR="00571B67" w:rsidRDefault="00000000">
            <w:r>
              <w:rPr>
                <w:sz w:val="20"/>
                <w:szCs w:val="20"/>
              </w:rPr>
              <w:t>Medium</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5E04946" w14:textId="77777777" w:rsidR="00571B67" w:rsidRDefault="00000000">
            <w:r>
              <w:rPr>
                <w:sz w:val="20"/>
                <w:szCs w:val="20"/>
              </w:rPr>
              <w:t>High</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8680122" w14:textId="77777777" w:rsidR="00571B67" w:rsidRDefault="00000000">
            <w:r>
              <w:rPr>
                <w:sz w:val="20"/>
                <w:szCs w:val="20"/>
              </w:rPr>
              <w:t>Prepare a clean assets/liabilities summary and bank reference letter before May 20; have it ready to deliver within 24 hours of any request</w:t>
            </w:r>
          </w:p>
        </w:tc>
        <w:tc>
          <w:tcPr>
            <w:tcW w:w="13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9005530" w14:textId="77777777" w:rsidR="00571B67" w:rsidRDefault="00000000">
            <w:r>
              <w:rPr>
                <w:sz w:val="20"/>
                <w:szCs w:val="20"/>
              </w:rPr>
              <w:t>US Prime</w:t>
            </w:r>
          </w:p>
        </w:tc>
      </w:tr>
      <w:tr w:rsidR="00571B67" w14:paraId="26EC9DA9"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19FE9A" w14:textId="77777777" w:rsidR="00571B67" w:rsidRDefault="00000000">
            <w:r>
              <w:rPr>
                <w:sz w:val="20"/>
                <w:szCs w:val="20"/>
              </w:rPr>
              <w:t>8</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491FDA" w14:textId="77777777" w:rsidR="00571B67" w:rsidRDefault="00000000">
            <w:r>
              <w:rPr>
                <w:sz w:val="20"/>
                <w:szCs w:val="20"/>
              </w:rPr>
              <w:t>Offshore team member makes direct contact with Sachem staff during pre-award period</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57DA18" w14:textId="77777777" w:rsidR="00571B67" w:rsidRDefault="00000000">
            <w:r>
              <w:rPr>
                <w:sz w:val="20"/>
                <w:szCs w:val="20"/>
              </w:rPr>
              <w:t>Offshore Risk</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5693C6" w14:textId="77777777" w:rsidR="00571B67" w:rsidRDefault="00000000">
            <w:r>
              <w:rPr>
                <w:sz w:val="20"/>
                <w:szCs w:val="20"/>
              </w:rPr>
              <w:t>Low if briefed</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6FF096" w14:textId="77777777" w:rsidR="00571B67" w:rsidRDefault="00000000">
            <w:r>
              <w:rPr>
                <w:sz w:val="20"/>
                <w:szCs w:val="20"/>
              </w:rPr>
              <w:t>High</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6DACA5" w14:textId="77777777" w:rsidR="00571B67" w:rsidRDefault="00000000">
            <w:r>
              <w:rPr>
                <w:sz w:val="20"/>
                <w:szCs w:val="20"/>
              </w:rPr>
              <w:t>Brief offshore team explicitly: all Sachem communication through US Prime only; no exceptions; include in NDA</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84FD0D" w14:textId="77777777" w:rsidR="00571B67" w:rsidRDefault="00000000">
            <w:r>
              <w:rPr>
                <w:sz w:val="20"/>
                <w:szCs w:val="20"/>
              </w:rPr>
              <w:t>US Prime</w:t>
            </w:r>
          </w:p>
        </w:tc>
      </w:tr>
      <w:tr w:rsidR="00571B67" w14:paraId="556DDA39"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E69303D" w14:textId="77777777" w:rsidR="00571B67" w:rsidRDefault="00000000">
            <w:r>
              <w:rPr>
                <w:sz w:val="20"/>
                <w:szCs w:val="20"/>
              </w:rPr>
              <w:t>9</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46C77D2" w14:textId="77777777" w:rsidR="00571B67" w:rsidRDefault="00000000">
            <w:r>
              <w:rPr>
                <w:sz w:val="20"/>
                <w:szCs w:val="20"/>
              </w:rPr>
              <w:t>Catalog prices increase mid-year, narrowing effective margin on existing discounts</w:t>
            </w:r>
          </w:p>
        </w:tc>
        <w:tc>
          <w:tcPr>
            <w:tcW w:w="9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03D56BB" w14:textId="77777777" w:rsidR="00571B67" w:rsidRDefault="00000000">
            <w:r>
              <w:rPr>
                <w:sz w:val="20"/>
                <w:szCs w:val="20"/>
              </w:rPr>
              <w:t>Financial</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C351A8D" w14:textId="77777777" w:rsidR="00571B67" w:rsidRDefault="00000000">
            <w:r>
              <w:rPr>
                <w:sz w:val="20"/>
                <w:szCs w:val="20"/>
              </w:rPr>
              <w:t>Medium - volatile electronics market in 2026</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C486C29" w14:textId="77777777" w:rsidR="00571B67" w:rsidRDefault="00000000">
            <w:r>
              <w:rPr>
                <w:sz w:val="20"/>
                <w:szCs w:val="20"/>
              </w:rPr>
              <w:t>Low to Medium</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16A520A" w14:textId="77777777" w:rsidR="00571B67" w:rsidRDefault="00000000">
            <w:r>
              <w:rPr>
                <w:sz w:val="20"/>
                <w:szCs w:val="20"/>
              </w:rPr>
              <w:t>Build a 5-10% buffer into your discount calculation to absorb moderate price increases; monitor your distributor pricing quarterly</w:t>
            </w:r>
          </w:p>
        </w:tc>
        <w:tc>
          <w:tcPr>
            <w:tcW w:w="13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6DA07E5" w14:textId="77777777" w:rsidR="00571B67" w:rsidRDefault="00000000">
            <w:r>
              <w:rPr>
                <w:sz w:val="20"/>
                <w:szCs w:val="20"/>
              </w:rPr>
              <w:t>US Prime</w:t>
            </w:r>
          </w:p>
        </w:tc>
      </w:tr>
      <w:tr w:rsidR="00571B67" w14:paraId="20867B9E"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2598F93" w14:textId="77777777" w:rsidR="00571B67" w:rsidRDefault="00000000">
            <w:r>
              <w:rPr>
                <w:sz w:val="20"/>
                <w:szCs w:val="20"/>
              </w:rPr>
              <w:t>10</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E5F68E" w14:textId="77777777" w:rsidR="00571B67" w:rsidRDefault="00000000">
            <w:r>
              <w:rPr>
                <w:sz w:val="20"/>
                <w:szCs w:val="20"/>
              </w:rPr>
              <w:t>District does not renew after year one due to under-performance or budget cuts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30A50A" w14:textId="77777777" w:rsidR="00571B67" w:rsidRDefault="00000000">
            <w:r>
              <w:rPr>
                <w:sz w:val="20"/>
                <w:szCs w:val="20"/>
              </w:rPr>
              <w:t>Strategic</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38496D" w14:textId="77777777" w:rsidR="00571B67" w:rsidRDefault="00000000">
            <w:r>
              <w:rPr>
                <w:sz w:val="20"/>
                <w:szCs w:val="20"/>
              </w:rPr>
              <w:t>Medium</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659771" w14:textId="77777777" w:rsidR="00571B67" w:rsidRDefault="00000000">
            <w:r>
              <w:rPr>
                <w:sz w:val="20"/>
                <w:szCs w:val="20"/>
              </w:rPr>
              <w:t>High</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6F906A" w14:textId="77777777" w:rsidR="00571B67" w:rsidRDefault="00000000">
            <w:r>
              <w:rPr>
                <w:sz w:val="20"/>
                <w:szCs w:val="20"/>
              </w:rPr>
              <w:t>Exceed delivery SLA targets in first 6 months; maintain 100% invoice accuracy; build a relationship with program teachers and coordinators; document your performance metrics for the renewal conversation</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03EC21" w14:textId="77777777" w:rsidR="00571B67" w:rsidRDefault="00000000">
            <w:r>
              <w:rPr>
                <w:sz w:val="20"/>
                <w:szCs w:val="20"/>
              </w:rPr>
              <w:t>US Prime</w:t>
            </w:r>
          </w:p>
        </w:tc>
      </w:tr>
      <w:tr w:rsidR="00571B67" w14:paraId="4D6F9713"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24116C4" w14:textId="77777777" w:rsidR="00571B67" w:rsidRDefault="00000000">
            <w:r>
              <w:rPr>
                <w:sz w:val="20"/>
                <w:szCs w:val="20"/>
              </w:rPr>
              <w:t>11</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6134A25" w14:textId="77777777" w:rsidR="00571B67" w:rsidRDefault="00000000">
            <w:r>
              <w:rPr>
                <w:sz w:val="20"/>
                <w:szCs w:val="20"/>
              </w:rPr>
              <w:t>Competitor wins piggyback purchasing relationships that the winning vendor does not actively pursue</w:t>
            </w:r>
          </w:p>
        </w:tc>
        <w:tc>
          <w:tcPr>
            <w:tcW w:w="9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D1071B0" w14:textId="77777777" w:rsidR="00571B67" w:rsidRDefault="00000000">
            <w:r>
              <w:rPr>
                <w:sz w:val="20"/>
                <w:szCs w:val="20"/>
              </w:rPr>
              <w:t>Strategic</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AE65DB4" w14:textId="77777777" w:rsidR="00571B67" w:rsidRDefault="00000000">
            <w:r>
              <w:rPr>
                <w:sz w:val="20"/>
                <w:szCs w:val="20"/>
              </w:rPr>
              <w:t>Medium</w:t>
            </w:r>
          </w:p>
        </w:tc>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2A5AA64" w14:textId="77777777" w:rsidR="00571B67" w:rsidRDefault="00000000">
            <w:r>
              <w:rPr>
                <w:sz w:val="20"/>
                <w:szCs w:val="20"/>
              </w:rPr>
              <w:t>Medium</w:t>
            </w:r>
          </w:p>
        </w:tc>
        <w:tc>
          <w:tcPr>
            <w:tcW w:w="2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8869CAA" w14:textId="77777777" w:rsidR="00571B67" w:rsidRDefault="00000000">
            <w:r>
              <w:rPr>
                <w:sz w:val="20"/>
                <w:szCs w:val="20"/>
              </w:rPr>
              <w:t>Proactively notify neighboring Suffolk County districts of piggybacking availability once contract is awarded; include contact information and ordering instructions</w:t>
            </w:r>
          </w:p>
        </w:tc>
        <w:tc>
          <w:tcPr>
            <w:tcW w:w="13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F34F389" w14:textId="77777777" w:rsidR="00571B67" w:rsidRDefault="00000000">
            <w:r>
              <w:rPr>
                <w:sz w:val="20"/>
                <w:szCs w:val="20"/>
              </w:rPr>
              <w:t>US Prime</w:t>
            </w:r>
          </w:p>
        </w:tc>
      </w:tr>
      <w:tr w:rsidR="00571B67" w14:paraId="14D961D8"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03989B" w14:textId="77777777" w:rsidR="00571B67" w:rsidRDefault="00000000">
            <w:r>
              <w:rPr>
                <w:sz w:val="20"/>
                <w:szCs w:val="20"/>
              </w:rPr>
              <w:t>12</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0250F2" w14:textId="77777777" w:rsidR="00571B67" w:rsidRDefault="00000000">
            <w:r>
              <w:rPr>
                <w:sz w:val="20"/>
                <w:szCs w:val="20"/>
              </w:rPr>
              <w:t>A FIRST Robotics item on a purchase order is no longer FIRST-approved for the current competition season</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E81733" w14:textId="77777777" w:rsidR="00571B67" w:rsidRDefault="00000000">
            <w:r>
              <w:rPr>
                <w:sz w:val="20"/>
                <w:szCs w:val="20"/>
              </w:rPr>
              <w:t>Performance</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CEDDB7" w14:textId="77777777" w:rsidR="00571B67" w:rsidRDefault="00000000">
            <w:r>
              <w:rPr>
                <w:sz w:val="20"/>
                <w:szCs w:val="20"/>
              </w:rPr>
              <w:t>Medium - FIRST updates approved lists annually</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1C7552" w14:textId="77777777" w:rsidR="00571B67" w:rsidRDefault="00000000">
            <w:r>
              <w:rPr>
                <w:sz w:val="20"/>
                <w:szCs w:val="20"/>
              </w:rPr>
              <w:t>High for affected programs</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CD9B56" w14:textId="77777777" w:rsidR="00571B67" w:rsidRDefault="00000000">
            <w:r>
              <w:rPr>
                <w:sz w:val="20"/>
                <w:szCs w:val="20"/>
              </w:rPr>
              <w:t>Subscribe to FIRST season updates; verify your Section A catalog against the current FIRST approved parts list before each school year; flag any changes to Sachem's program coordinators proactively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CD1632" w14:textId="77777777" w:rsidR="00571B67" w:rsidRDefault="00000000">
            <w:r>
              <w:rPr>
                <w:sz w:val="20"/>
                <w:szCs w:val="20"/>
              </w:rPr>
              <w:t>US Prime</w:t>
            </w:r>
          </w:p>
        </w:tc>
      </w:tr>
    </w:tbl>
    <w:p w14:paraId="728B6199" w14:textId="77777777" w:rsidR="00571B67" w:rsidRDefault="00000000">
      <w:pPr>
        <w:pBdr>
          <w:bottom w:val="single" w:sz="6" w:space="1" w:color="2E75B6"/>
        </w:pBdr>
        <w:spacing w:before="280" w:after="100"/>
      </w:pPr>
      <w:r>
        <w:rPr>
          <w:b/>
          <w:bCs/>
          <w:color w:val="2E75B6"/>
          <w:sz w:val="26"/>
          <w:szCs w:val="26"/>
        </w:rPr>
        <w:t>Section 13 (M-LOG): Supply Chain Win Strategy</w:t>
      </w:r>
    </w:p>
    <w:p w14:paraId="682C2B62" w14:textId="77777777" w:rsidR="00571B67" w:rsidRDefault="00000000">
      <w:pPr>
        <w:spacing w:before="60" w:after="60"/>
      </w:pPr>
      <w:r>
        <w:t>The supply chain risk in this contract is entirely on the vendor. FOB Destination means goods are at your risk until Sachem's receiving personnel accept them at each facility. A damaged shipment is your cost, your replacement, your relationship problem. The mitigation: use trackable carriers, require signature on delivery for high-value orders, and document every delivery with a signed delivery ticket.</w:t>
      </w:r>
    </w:p>
    <w:p w14:paraId="018931BC" w14:textId="77777777" w:rsidR="00571B67" w:rsidRDefault="00000000">
      <w:pPr>
        <w:spacing w:before="60" w:after="60"/>
      </w:pPr>
      <w:r>
        <w:t>The 10-business-day delivery requirement is tight for items sourced internationally or from low-inventory specialty suppliers. Build your fulfillment model around domestic stocking distributors for the highest-frequency categories (electronic components, hardware, education kits). For specialty items like OZOBOT and SPHERO, identify lead times before contract start and communicate them transparently at time of order.</w:t>
      </w:r>
    </w:p>
    <w:p w14:paraId="0745B8B1" w14:textId="77777777" w:rsidR="00571B67" w:rsidRDefault="00000000">
      <w:pPr>
        <w:spacing w:before="60" w:after="60"/>
      </w:pPr>
      <w:r>
        <w:t>For the piggybacking scenario: if other municipalities order under this contract, your delivery obligation (10 business days) and pricing obligation (same discount) extend to those orders. Ensure your fulfillment model scales across multiple delivery locations in Suffolk County without degrading service levels at Sachem-direct locations.</w:t>
      </w:r>
    </w:p>
    <w:p w14:paraId="18CB050B" w14:textId="77777777" w:rsidR="00571B67" w:rsidRDefault="00000000">
      <w:pPr>
        <w:pBdr>
          <w:bottom w:val="single" w:sz="6" w:space="1" w:color="2E75B6"/>
        </w:pBdr>
        <w:spacing w:before="280" w:after="100"/>
      </w:pPr>
      <w:r>
        <w:rPr>
          <w:b/>
          <w:bCs/>
          <w:color w:val="2E75B6"/>
          <w:sz w:val="26"/>
          <w:szCs w:val="26"/>
        </w:rPr>
        <w:t>Section 14 (M-TRAIN): Education Curriculum Win Strategy</w:t>
      </w:r>
    </w:p>
    <w:p w14:paraId="3F8D3274" w14:textId="77777777" w:rsidR="00571B67" w:rsidRDefault="00000000">
      <w:pPr>
        <w:spacing w:before="60" w:after="60"/>
      </w:pPr>
      <w:r>
        <w:t>The curriculum sections (B and C) represent a recurring annual opportunity. Teachers who use a Python coding curriculum or Lego Education system in 2026-27 will order replacement kits, additional components, and updated materials in subsequent years. A vendor who builds a relationship with Sachem's STEM program coordinators during year one - not just with the Purchasing Office - creates a renewal dynamic that is difficult for competitors to displace. The Purchasing Agent awards the contract; the program teachers drive the purchase order volume.</w:t>
      </w:r>
    </w:p>
    <w:p w14:paraId="26D557DC" w14:textId="77777777" w:rsidR="00571B67" w:rsidRDefault="00000000">
      <w:pPr>
        <w:spacing w:before="60" w:after="60"/>
      </w:pPr>
      <w:r>
        <w:t>Curriculum accessibility is an underutilized differentiator. Section 28(g) of the General T&amp;C grants preference to vendors who can supply materials 'in a usable format to disabled students.' Most competing vendors will not address this at all. If your curriculum products exist in accessible digital formats, audio formats, or large print versions, document this explicitly in your catalog materials and reference it in the qualifications form. This preference factor can break a tie.</w:t>
      </w:r>
    </w:p>
    <w:p w14:paraId="61984845" w14:textId="77777777" w:rsidR="00571B67" w:rsidRDefault="00000000">
      <w:pPr>
        <w:spacing w:before="60" w:after="60"/>
      </w:pPr>
      <w:r>
        <w:t>For Python coding curriculum specifically: if your catalog includes curriculum aligned to current NYS Computer Science standards, mention this explicitly. Sachem is a New York State district subject to NYS learning standards requirements. Curriculum that is already aligned to state standards reduces the District's implementation burden and differentiates your offering from generic Python coding kits.</w:t>
      </w:r>
    </w:p>
    <w:sectPr w:rsidR="00571B67">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D0CE3" w14:textId="77777777" w:rsidR="00273284" w:rsidRDefault="00273284">
      <w:r>
        <w:separator/>
      </w:r>
    </w:p>
  </w:endnote>
  <w:endnote w:type="continuationSeparator" w:id="0">
    <w:p w14:paraId="084CBA76" w14:textId="77777777" w:rsidR="00273284" w:rsidRDefault="0027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3DAA" w14:textId="77777777" w:rsidR="00CF77CE" w:rsidRDefault="00CF77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FDF3" w14:textId="77777777" w:rsidR="00CF77CE" w:rsidRDefault="00000000">
    <w:r>
      <w:rPr>
        <w:noProof/>
      </w:rPr>
      <w:drawing>
        <wp:inline distT="0" distB="0" distL="0" distR="0" wp14:anchorId="63A5EA30" wp14:editId="6F1631FD">
          <wp:extent cx="731520" cy="270024"/>
          <wp:effectExtent l="0" t="0" r="0" b="0"/>
          <wp:docPr id="1409024189" name="Picture 1409024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brid-logo.png"/>
                  <pic:cNvPicPr/>
                </pic:nvPicPr>
                <pic:blipFill>
                  <a:blip r:embed="rId1"/>
                  <a:stretch>
                    <a:fillRect/>
                  </a:stretch>
                </pic:blipFill>
                <pic:spPr>
                  <a:xfrm>
                    <a:off x="0" y="0"/>
                    <a:ext cx="731520" cy="270024"/>
                  </a:xfrm>
                  <a:prstGeom prst="rect">
                    <a:avLst/>
                  </a:prstGeom>
                </pic:spPr>
              </pic:pic>
            </a:graphicData>
          </a:graphic>
        </wp:inline>
      </w:drawing>
    </w:r>
    <w:r>
      <w:rPr>
        <w:sz w:val="16"/>
      </w:rPr>
      <w:t xml:space="preserve">   Confidential - Pre-Bid Use Only |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26593" w14:textId="77777777" w:rsidR="00CF77CE" w:rsidRDefault="00CF7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8AC18" w14:textId="77777777" w:rsidR="00273284" w:rsidRDefault="00273284">
      <w:r>
        <w:separator/>
      </w:r>
    </w:p>
  </w:footnote>
  <w:footnote w:type="continuationSeparator" w:id="0">
    <w:p w14:paraId="3278D289" w14:textId="77777777" w:rsidR="00273284" w:rsidRDefault="00273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ADE6" w14:textId="77777777" w:rsidR="00CF77CE" w:rsidRDefault="00CF77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2C3A" w14:textId="77777777" w:rsidR="00CF77CE" w:rsidRDefault="00000000">
    <w:pPr>
      <w:tabs>
        <w:tab w:val="right" w:pos="9360"/>
      </w:tabs>
    </w:pPr>
    <w:r>
      <w:rPr>
        <w:noProof/>
      </w:rPr>
      <w:drawing>
        <wp:inline distT="0" distB="0" distL="0" distR="0" wp14:anchorId="6B60C750" wp14:editId="7ACB4869">
          <wp:extent cx="1005840" cy="3712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brid-logo.png"/>
                  <pic:cNvPicPr/>
                </pic:nvPicPr>
                <pic:blipFill>
                  <a:blip r:embed="rId1"/>
                  <a:stretch>
                    <a:fillRect/>
                  </a:stretch>
                </pic:blipFill>
                <pic:spPr>
                  <a:xfrm>
                    <a:off x="0" y="0"/>
                    <a:ext cx="1005840" cy="371283"/>
                  </a:xfrm>
                  <a:prstGeom prst="rect">
                    <a:avLst/>
                  </a:prstGeom>
                </pic:spPr>
              </pic:pic>
            </a:graphicData>
          </a:graphic>
        </wp:inline>
      </w:drawing>
    </w:r>
    <w:r>
      <w:rPr>
        <w:sz w:val="18"/>
      </w:rPr>
      <w:tab/>
      <w:t>Solicitation B 26-165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DB67" w14:textId="77777777" w:rsidR="00CF77CE" w:rsidRDefault="00CF7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F183E"/>
    <w:multiLevelType w:val="hybridMultilevel"/>
    <w:tmpl w:val="803C1862"/>
    <w:lvl w:ilvl="0" w:tplc="D74C0672">
      <w:start w:val="1"/>
      <w:numFmt w:val="bullet"/>
      <w:lvlText w:val="●"/>
      <w:lvlJc w:val="left"/>
      <w:pPr>
        <w:ind w:left="720" w:hanging="360"/>
      </w:pPr>
    </w:lvl>
    <w:lvl w:ilvl="1" w:tplc="BB9E2038">
      <w:start w:val="1"/>
      <w:numFmt w:val="bullet"/>
      <w:lvlText w:val="○"/>
      <w:lvlJc w:val="left"/>
      <w:pPr>
        <w:ind w:left="1440" w:hanging="360"/>
      </w:pPr>
    </w:lvl>
    <w:lvl w:ilvl="2" w:tplc="84B6CCB4">
      <w:start w:val="1"/>
      <w:numFmt w:val="bullet"/>
      <w:lvlText w:val="■"/>
      <w:lvlJc w:val="left"/>
      <w:pPr>
        <w:ind w:left="2160" w:hanging="360"/>
      </w:pPr>
    </w:lvl>
    <w:lvl w:ilvl="3" w:tplc="B2BC690C">
      <w:start w:val="1"/>
      <w:numFmt w:val="bullet"/>
      <w:lvlText w:val="●"/>
      <w:lvlJc w:val="left"/>
      <w:pPr>
        <w:ind w:left="2880" w:hanging="360"/>
      </w:pPr>
    </w:lvl>
    <w:lvl w:ilvl="4" w:tplc="90FC7C52">
      <w:start w:val="1"/>
      <w:numFmt w:val="bullet"/>
      <w:lvlText w:val="○"/>
      <w:lvlJc w:val="left"/>
      <w:pPr>
        <w:ind w:left="3600" w:hanging="360"/>
      </w:pPr>
    </w:lvl>
    <w:lvl w:ilvl="5" w:tplc="DEAC249E">
      <w:start w:val="1"/>
      <w:numFmt w:val="bullet"/>
      <w:lvlText w:val="■"/>
      <w:lvlJc w:val="left"/>
      <w:pPr>
        <w:ind w:left="4320" w:hanging="360"/>
      </w:pPr>
    </w:lvl>
    <w:lvl w:ilvl="6" w:tplc="1770A106">
      <w:start w:val="1"/>
      <w:numFmt w:val="bullet"/>
      <w:lvlText w:val="●"/>
      <w:lvlJc w:val="left"/>
      <w:pPr>
        <w:ind w:left="5040" w:hanging="360"/>
      </w:pPr>
    </w:lvl>
    <w:lvl w:ilvl="7" w:tplc="F0D84298">
      <w:start w:val="1"/>
      <w:numFmt w:val="bullet"/>
      <w:lvlText w:val="●"/>
      <w:lvlJc w:val="left"/>
      <w:pPr>
        <w:ind w:left="5760" w:hanging="360"/>
      </w:pPr>
    </w:lvl>
    <w:lvl w:ilvl="8" w:tplc="233AE88E">
      <w:start w:val="1"/>
      <w:numFmt w:val="bullet"/>
      <w:lvlText w:val="●"/>
      <w:lvlJc w:val="left"/>
      <w:pPr>
        <w:ind w:left="6480" w:hanging="360"/>
      </w:pPr>
    </w:lvl>
  </w:abstractNum>
  <w:num w:numId="1" w16cid:durableId="11057344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B67"/>
    <w:rsid w:val="00273284"/>
    <w:rsid w:val="00354A21"/>
    <w:rsid w:val="0044256B"/>
    <w:rsid w:val="00571B67"/>
    <w:rsid w:val="006E4142"/>
    <w:rsid w:val="00867EE4"/>
    <w:rsid w:val="00B04DCD"/>
    <w:rsid w:val="00CF77CE"/>
    <w:rsid w:val="00D7713B"/>
    <w:rsid w:val="00F426AB"/>
    <w:rsid w:val="00F60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2130C"/>
  <w15:docId w15:val="{086893FC-925F-4B0F-B26A-1F60ABF16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60E53"/>
    <w:pPr>
      <w:tabs>
        <w:tab w:val="center" w:pos="4680"/>
        <w:tab w:val="right" w:pos="9360"/>
      </w:tabs>
    </w:pPr>
  </w:style>
  <w:style w:type="character" w:customStyle="1" w:styleId="HeaderChar">
    <w:name w:val="Header Char"/>
    <w:basedOn w:val="DefaultParagraphFont"/>
    <w:link w:val="Header"/>
    <w:uiPriority w:val="99"/>
    <w:rsid w:val="00F60E53"/>
  </w:style>
  <w:style w:type="paragraph" w:styleId="Footer">
    <w:name w:val="footer"/>
    <w:basedOn w:val="Normal"/>
    <w:link w:val="FooterChar"/>
    <w:uiPriority w:val="99"/>
    <w:unhideWhenUsed/>
    <w:rsid w:val="00F60E53"/>
    <w:pPr>
      <w:tabs>
        <w:tab w:val="center" w:pos="4680"/>
        <w:tab w:val="right" w:pos="9360"/>
      </w:tabs>
    </w:pPr>
  </w:style>
  <w:style w:type="character" w:customStyle="1" w:styleId="FooterChar">
    <w:name w:val="Footer Char"/>
    <w:basedOn w:val="DefaultParagraphFont"/>
    <w:link w:val="Footer"/>
    <w:uiPriority w:val="99"/>
    <w:rsid w:val="00F60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7032</Words>
  <Characters>40087</Characters>
  <Application>Microsoft Office Word</Application>
  <DocSecurity>0</DocSecurity>
  <Lines>334</Lines>
  <Paragraphs>94</Paragraphs>
  <ScaleCrop>false</ScaleCrop>
  <Company/>
  <LinksUpToDate>false</LinksUpToDate>
  <CharactersWithSpaces>47025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Adnan Shah</cp:lastModifiedBy>
  <cp:revision>2</cp:revision>
  <dcterms:created xsi:type="dcterms:W3CDTF">2026-06-01T12:00:00Z</dcterms:created>
  <dcterms:modified xsi:type="dcterms:W3CDTF">2026-06-01T12:00:00Z</dcterms:modified>
</cp:coreProperties>
</file>